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71"/>
        <w:pBdr/>
        <w:spacing/>
        <w:ind/>
        <w:jc w:val="center"/>
        <w:rPr>
          <w:color w:val="auto"/>
          <w:sz w:val="16"/>
        </w:rPr>
      </w:pPr>
      <w:r>
        <w:rPr>
          <w:color w:val="auto"/>
        </w:rPr>
        <w:t xml:space="preserve">Holy Communion - Sunday 3rd April </w:t>
      </w:r>
      <w:r>
        <w:rPr>
          <w:color w:val="auto"/>
        </w:rPr>
        <w:t xml:space="preserve">–</w:t>
      </w:r>
      <w:r>
        <w:rPr>
          <w:color w:val="auto"/>
        </w:rPr>
        <w:t xml:space="preserve"> </w:t>
      </w:r>
      <w:r>
        <w:rPr>
          <w:color w:val="auto"/>
          <w:sz w:val="16"/>
        </w:rPr>
        <w:t xml:space="preserve"> </w:t>
      </w:r>
      <w:r>
        <w:rPr>
          <w:color w:val="auto"/>
          <w:sz w:val="16"/>
        </w:rPr>
      </w:r>
      <w:r>
        <w:rPr>
          <w:color w:val="auto"/>
          <w:sz w:val="16"/>
        </w:rPr>
      </w:r>
    </w:p>
    <w:p>
      <w:pPr>
        <w:pStyle w:val="871"/>
        <w:pBdr/>
        <w:spacing/>
        <w:ind/>
        <w:jc w:val="center"/>
        <w:rPr>
          <w:color w:val="auto"/>
          <w:sz w:val="16"/>
        </w:rPr>
      </w:pPr>
      <w:r>
        <w:rPr>
          <w:color w:val="auto"/>
        </w:rPr>
        <w:t xml:space="preserve">5th Sunday of Easter</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I know that my Redeemer lives</w:t>
      </w:r>
      <w:r>
        <w:rPr>
          <w:color w:val="auto"/>
        </w:rPr>
        <w:t xml:space="preserve">: </w:t>
      </w:r>
      <w:r>
        <w:rPr>
          <w:color w:val="auto"/>
        </w:rPr>
        <w:t xml:space="preserve">H</w:t>
      </w:r>
      <w:r>
        <w:rPr>
          <w:caps w:val="0"/>
          <w:color w:val="auto"/>
        </w:rPr>
        <w:t xml:space="preserve">ymn</w:t>
      </w:r>
      <w:r>
        <w:rPr>
          <w:caps w:val="0"/>
          <w:color w:val="auto"/>
        </w:rPr>
        <w:t xml:space="preserve"> </w:t>
      </w:r>
      <w:r>
        <w:rPr>
          <w:color w:val="auto"/>
        </w:rPr>
        <w:t xml:space="preserve">270</w:t>
      </w:r>
      <w:r>
        <w:rPr>
          <w:color w:val="auto"/>
          <w:sz w:val="16"/>
        </w:rPr>
        <w:t xml:space="preserve"> </w:t>
      </w:r>
      <w:r>
        <w:rPr>
          <w:color w:val="auto"/>
          <w:sz w:val="16"/>
        </w:rPr>
      </w:r>
      <w:r>
        <w:rPr>
          <w:color w:val="auto"/>
          <w:sz w:val="16"/>
        </w:rPr>
      </w:r>
    </w:p>
    <w:p>
      <w:pPr>
        <w:pStyle w:val="893"/>
        <w:pBdr/>
        <w:spacing/>
        <w:ind/>
        <w:rPr>
          <w:b/>
          <w:color w:val="auto"/>
          <w:sz w:val="16"/>
        </w:rPr>
      </w:pPr>
      <w:r>
        <w:rPr>
          <w:b/>
          <w:bCs/>
          <w:color w:val="auto"/>
        </w:rPr>
        <w:t xml:space="preserve">1</w:t>
      </w:r>
      <w:r>
        <w:rPr>
          <w:color w:val="auto"/>
        </w:rPr>
        <w:t xml:space="preserve"> I know that my Redeemer lives;</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what joy the blessed assurance gives!</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he lives, who once was dead;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my everlasting head.</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2</w:t>
      </w:r>
      <w:r>
        <w:rPr>
          <w:color w:val="auto"/>
        </w:rPr>
        <w:t xml:space="preserve"> He lives, to bless me with his love,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to plead for me above;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my hungry soul to feed,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to help in time of need.</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3</w:t>
      </w:r>
      <w:r>
        <w:rPr>
          <w:color w:val="auto"/>
        </w:rPr>
        <w:t xml:space="preserve"> </w:t>
      </w:r>
      <w:r>
        <w:rPr>
          <w:color w:val="auto"/>
        </w:rPr>
        <w:t xml:space="preserve">He lives, and grants me daily breath;</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and I shall conquer death:</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my mansion to prepare;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to lead me safely there.</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4</w:t>
      </w:r>
      <w:r>
        <w:rPr>
          <w:color w:val="auto"/>
        </w:rPr>
        <w:t xml:space="preserve"> He lives, all glory to his name;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 lives, my Saviour, still the same;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what joy the blessed assurance gives,</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I know that my Redeemer lives!</w:t>
      </w:r>
      <w:r>
        <w:rPr>
          <w:b/>
          <w:color w:val="auto"/>
          <w:sz w:val="16"/>
        </w:rPr>
        <w:t xml:space="preserve"> </w:t>
      </w:r>
      <w:r>
        <w:rPr>
          <w:b/>
          <w:color w:val="auto"/>
          <w:sz w:val="16"/>
        </w:rPr>
      </w:r>
      <w:r>
        <w:rPr>
          <w:b/>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Greeting</w:t>
      </w:r>
      <w:r>
        <w:rPr>
          <w:color w:val="auto"/>
        </w:rPr>
        <w:t xml:space="preserve"> </w:t>
      </w:r>
      <w:r>
        <w:rPr>
          <w:color w:val="auto"/>
          <w:sz w:val="16"/>
        </w:rPr>
        <w:t xml:space="preserve"> </w:t>
      </w:r>
      <w:r>
        <w:rPr>
          <w:color w:val="auto"/>
          <w:sz w:val="16"/>
        </w:rPr>
      </w:r>
      <w:r>
        <w:rPr>
          <w:color w:val="auto"/>
          <w:sz w:val="16"/>
        </w:rPr>
      </w:r>
    </w:p>
    <w:p>
      <w:pPr>
        <w:pStyle w:val="897"/>
        <w:pBdr/>
        <w:spacing/>
        <w:ind/>
        <w:rPr>
          <w:b/>
          <w:color w:val="auto"/>
          <w:sz w:val="16"/>
        </w:rPr>
      </w:pPr>
      <w:r>
        <w:rPr>
          <w:color w:val="auto"/>
        </w:rPr>
        <w:t xml:space="preserve">Christ is Risen!</w:t>
      </w:r>
      <w:r>
        <w:rPr>
          <w:b/>
          <w:color w:val="auto"/>
          <w:sz w:val="16"/>
        </w:rPr>
        <w:t xml:space="preserve"> </w:t>
      </w:r>
      <w:r>
        <w:rPr>
          <w:b/>
          <w:color w:val="auto"/>
          <w:sz w:val="16"/>
        </w:rPr>
      </w:r>
      <w:r>
        <w:rPr>
          <w:b/>
          <w:color w:val="auto"/>
          <w:sz w:val="16"/>
        </w:rPr>
      </w:r>
    </w:p>
    <w:p>
      <w:pPr>
        <w:pStyle w:val="898"/>
        <w:pBdr/>
        <w:spacing/>
        <w:ind/>
        <w:rPr>
          <w:color w:val="auto"/>
          <w:sz w:val="16"/>
        </w:rPr>
      </w:pPr>
      <w:r>
        <w:rPr>
          <w:color w:val="auto"/>
        </w:rPr>
        <w:t xml:space="preserve">The Lord is Risen indeed. Alleluia!</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Collect for Purity</w:t>
      </w:r>
      <w:r>
        <w:rPr>
          <w:color w:val="auto"/>
          <w:sz w:val="16"/>
        </w:rPr>
      </w:r>
      <w:r>
        <w:rPr>
          <w:color w:val="auto"/>
          <w:sz w:val="16"/>
        </w:rPr>
      </w:r>
    </w:p>
    <w:p>
      <w:pPr>
        <w:pStyle w:val="894"/>
        <w:pBdr/>
        <w:spacing/>
        <w:ind/>
        <w:rPr>
          <w:color w:val="auto"/>
          <w:sz w:val="16"/>
        </w:rPr>
      </w:pPr>
      <w:r>
        <w:rPr>
          <w:color w:val="auto"/>
        </w:rPr>
        <w:t xml:space="preserve">Almighty God,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to whom all hearts are open, all desires known,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from whom no secrets are hidden;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Cleanse the thoughts of our hearts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by the inspiration of your Holy Spirit,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that we may perfectly love you,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worthily magnify your holy name;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through Christ our Lord. Amen.  </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Penitence</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 On these two commandments depend all the law and the prophets.</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Lord have mercy on us and write these your laws in our hearts</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Confession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Almighty God, our heavenly Father,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have sinned in thought and word and deed,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in what we have left undone.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are truly sorry and we humbly repent.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the sake of your Son, Jesus Christ,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have mercy on us and forgive us,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that we may walk in newness of life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to the glory of your name. Amen.  </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Absolution</w:t>
      </w:r>
      <w:r>
        <w:rPr>
          <w:color w:val="auto"/>
        </w:rPr>
        <w:t xml:space="preserve"> </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Gloria in Excelsis</w:t>
      </w:r>
      <w:r>
        <w:rPr>
          <w:color w:val="auto"/>
        </w:rPr>
        <w:t xml:space="preserve"> - </w:t>
      </w:r>
      <w:r>
        <w:rPr>
          <w:color w:val="auto"/>
        </w:rPr>
        <w:t xml:space="preserve">P</w:t>
      </w:r>
      <w:r>
        <w:rPr>
          <w:caps w:val="0"/>
          <w:color w:val="auto"/>
        </w:rPr>
        <w:t xml:space="preserve">lease stand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Glory to God in the highest,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peace to God’s people on earth.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Lord God, heavenly King, almighty God and Father,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worship you, we give you thanks,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praise you for your glory.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Lord Jesus Christ, only Son of the Father,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Lord God, Lamb of God,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you take away the sin of the world: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have mercy on us; you are seated at the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right hand of the Father, receive our prayer.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you alone are the Holy One,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you alone are the Lord, you alone are the Most High,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Jesus Christ, with the Holy Spirit,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in the glory of God the Father. Amen. </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The Collect - The 5th Sunday of Easter</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71"/>
        <w:pBdr/>
        <w:spacing/>
        <w:ind/>
        <w:rPr>
          <w:color w:val="auto"/>
          <w:sz w:val="16"/>
        </w:rPr>
      </w:pPr>
      <w:r>
        <w:rPr>
          <w:color w:val="auto"/>
        </w:rPr>
        <w:t xml:space="preserve">Deuteronomy 6:20-25</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i/>
          <w:iCs/>
          <w:color w:val="auto"/>
          <w:sz w:val="16"/>
        </w:rPr>
      </w:pPr>
      <w:r>
        <w:rPr>
          <w:i/>
          <w:iCs/>
          <w:color w:val="auto"/>
        </w:rPr>
        <w:t xml:space="preserve">A reading from Deuteronomy Chapter 6 beginning at verse 20</w:t>
      </w:r>
      <w:r>
        <w:rPr>
          <w:b/>
          <w:i/>
          <w:iCs/>
          <w:color w:val="auto"/>
          <w:sz w:val="16"/>
        </w:rPr>
        <w:t xml:space="preserve"> </w:t>
      </w:r>
      <w:r>
        <w:rPr>
          <w:b/>
          <w:i/>
          <w:iCs/>
          <w:color w:val="auto"/>
          <w:sz w:val="16"/>
        </w:rPr>
      </w:r>
      <w:r>
        <w:rPr>
          <w:b/>
          <w:i/>
          <w:iCs/>
          <w:color w:val="auto"/>
          <w:sz w:val="16"/>
        </w:rPr>
      </w:r>
    </w:p>
    <w:p>
      <w:pPr>
        <w:pStyle w:val="893"/>
        <w:pBdr/>
        <w:spacing/>
        <w:ind/>
        <w:rPr>
          <w:b/>
          <w:color w:val="auto"/>
          <w:sz w:val="16"/>
        </w:rPr>
      </w:pPr>
      <w:r>
        <w:rPr>
          <w:color w:val="auto"/>
        </w:rPr>
        <w:t xml:space="preserve">20</w:t>
      </w:r>
      <w:r>
        <w:rPr>
          <w:color w:val="auto"/>
        </w:rPr>
        <w:t xml:space="preserve"> </w:t>
      </w:r>
      <w:r>
        <w:rPr>
          <w:color w:val="auto"/>
        </w:rPr>
        <w:t xml:space="preserve">In the future, when your son asks you,</w:t>
      </w:r>
      <w:r>
        <w:rPr>
          <w:color w:val="auto"/>
        </w:rPr>
        <w:t xml:space="preserve"> </w:t>
      </w:r>
      <w:r>
        <w:rPr>
          <w:color w:val="auto"/>
        </w:rPr>
        <w:t xml:space="preserve">“What is the meaning of the stipulations, decrees and laws the</w:t>
      </w:r>
      <w:r>
        <w:rPr>
          <w:color w:val="auto"/>
        </w:rPr>
        <w:t xml:space="preserve"> </w:t>
      </w:r>
      <w:r>
        <w:rPr>
          <w:color w:val="auto"/>
        </w:rPr>
        <w:t xml:space="preserve">Lord</w:t>
      </w:r>
      <w:r>
        <w:rPr>
          <w:color w:val="auto"/>
        </w:rPr>
        <w:t xml:space="preserve"> </w:t>
      </w:r>
      <w:r>
        <w:rPr>
          <w:color w:val="auto"/>
        </w:rPr>
        <w:t xml:space="preserve">our God has commanded you?”</w:t>
      </w:r>
      <w:r>
        <w:rPr>
          <w:color w:val="auto"/>
        </w:rPr>
        <w:t xml:space="preserve"> </w:t>
      </w:r>
      <w:r>
        <w:rPr>
          <w:color w:val="auto"/>
        </w:rPr>
        <w:t xml:space="preserve">21</w:t>
      </w:r>
      <w:r>
        <w:rPr>
          <w:color w:val="auto"/>
        </w:rPr>
        <w:t xml:space="preserve"> </w:t>
      </w:r>
      <w:r>
        <w:rPr>
          <w:color w:val="auto"/>
        </w:rPr>
        <w:t xml:space="preserve">tell him: “We were slaves of Pharaoh in Egypt, but the</w:t>
      </w:r>
      <w:r>
        <w:rPr>
          <w:color w:val="auto"/>
        </w:rPr>
        <w:t xml:space="preserve"> </w:t>
      </w:r>
      <w:r>
        <w:rPr>
          <w:color w:val="auto"/>
        </w:rPr>
        <w:t xml:space="preserve">Lord brought us out of Egypt with a mighty hand.</w:t>
      </w:r>
      <w:r>
        <w:rPr>
          <w:color w:val="auto"/>
        </w:rPr>
        <w:t xml:space="preserve"> </w:t>
      </w:r>
      <w:r>
        <w:rPr>
          <w:color w:val="auto"/>
        </w:rPr>
        <w:t xml:space="preserve">22</w:t>
      </w:r>
      <w:r>
        <w:rPr>
          <w:color w:val="auto"/>
        </w:rPr>
        <w:t xml:space="preserve"> </w:t>
      </w:r>
      <w:r>
        <w:rPr>
          <w:color w:val="auto"/>
        </w:rPr>
        <w:t xml:space="preserve">Before our eyes the</w:t>
      </w:r>
      <w:r>
        <w:rPr>
          <w:color w:val="auto"/>
        </w:rPr>
        <w:t xml:space="preserve"> </w:t>
      </w:r>
      <w:r>
        <w:rPr>
          <w:color w:val="auto"/>
        </w:rPr>
        <w:t xml:space="preserve">Lord</w:t>
      </w:r>
      <w:r>
        <w:rPr>
          <w:color w:val="auto"/>
        </w:rPr>
        <w:t xml:space="preserve"> </w:t>
      </w:r>
      <w:r>
        <w:rPr>
          <w:color w:val="auto"/>
        </w:rPr>
        <w:t xml:space="preserve">sent signs and wonders—great and terrible—on Egypt and Pharaoh and his whole household.</w:t>
      </w:r>
      <w:r>
        <w:rPr>
          <w:b/>
          <w:color w:val="auto"/>
        </w:rPr>
        <w:t xml:space="preserve"> </w:t>
      </w:r>
      <w:r>
        <w:rPr>
          <w:color w:val="auto"/>
        </w:rPr>
        <w:t xml:space="preserve">23</w:t>
      </w:r>
      <w:r>
        <w:rPr>
          <w:color w:val="auto"/>
        </w:rPr>
        <w:t xml:space="preserve"> </w:t>
      </w:r>
      <w:r>
        <w:rPr>
          <w:color w:val="auto"/>
        </w:rPr>
        <w:t xml:space="preserve">But he brought us out from there to bring us in and give us the land he promised on oath to our ancestors.</w:t>
      </w:r>
      <w:r>
        <w:rPr>
          <w:color w:val="auto"/>
        </w:rPr>
        <w:t xml:space="preserve"> </w:t>
      </w:r>
      <w:r>
        <w:rPr>
          <w:color w:val="auto"/>
        </w:rPr>
        <w:t xml:space="preserve">24</w:t>
      </w:r>
      <w:r>
        <w:rPr>
          <w:color w:val="auto"/>
        </w:rPr>
        <w:t xml:space="preserve"> </w:t>
      </w:r>
      <w:r>
        <w:rPr>
          <w:color w:val="auto"/>
        </w:rPr>
        <w:t xml:space="preserve">The</w:t>
      </w:r>
      <w:r>
        <w:rPr>
          <w:color w:val="auto"/>
        </w:rPr>
        <w:t xml:space="preserve"> </w:t>
      </w:r>
      <w:r>
        <w:rPr>
          <w:color w:val="auto"/>
        </w:rPr>
        <w:t xml:space="preserve">Lord</w:t>
      </w:r>
      <w:r>
        <w:rPr>
          <w:color w:val="auto"/>
        </w:rPr>
        <w:t xml:space="preserve"> </w:t>
      </w:r>
      <w:r>
        <w:rPr>
          <w:color w:val="auto"/>
        </w:rPr>
        <w:t xml:space="preserve">commanded us to obey all these decrees and to fear the</w:t>
      </w:r>
      <w:r>
        <w:rPr>
          <w:color w:val="auto"/>
        </w:rPr>
        <w:t xml:space="preserve"> </w:t>
      </w:r>
      <w:r>
        <w:rPr>
          <w:color w:val="auto"/>
        </w:rPr>
        <w:t xml:space="preserve">Lord</w:t>
      </w:r>
      <w:r>
        <w:rPr>
          <w:color w:val="auto"/>
        </w:rPr>
        <w:t xml:space="preserve"> </w:t>
      </w:r>
      <w:r>
        <w:rPr>
          <w:color w:val="auto"/>
        </w:rPr>
        <w:t xml:space="preserve">our God,</w:t>
      </w:r>
      <w:r>
        <w:rPr>
          <w:color w:val="auto"/>
        </w:rPr>
        <w:t xml:space="preserve"> </w:t>
      </w:r>
      <w:r>
        <w:rPr>
          <w:color w:val="auto"/>
        </w:rPr>
        <w:t xml:space="preserve">so that we might always prosper and be kept alive, as is the case today.</w:t>
      </w:r>
      <w:r>
        <w:rPr>
          <w:color w:val="auto"/>
        </w:rPr>
        <w:t xml:space="preserve"> </w:t>
      </w:r>
      <w:r>
        <w:rPr>
          <w:color w:val="auto"/>
        </w:rPr>
        <w:t xml:space="preserve">25</w:t>
      </w:r>
      <w:r>
        <w:rPr>
          <w:color w:val="auto"/>
        </w:rPr>
        <w:t xml:space="preserve"> </w:t>
      </w:r>
      <w:r>
        <w:rPr>
          <w:color w:val="auto"/>
        </w:rPr>
        <w:t xml:space="preserve">And if we are careful to obey all this law</w:t>
      </w:r>
      <w:r>
        <w:rPr>
          <w:color w:val="auto"/>
        </w:rPr>
        <w:t xml:space="preserve"> </w:t>
      </w:r>
      <w:r>
        <w:rPr>
          <w:color w:val="auto"/>
        </w:rPr>
        <w:t xml:space="preserve">before the</w:t>
      </w:r>
      <w:r>
        <w:rPr>
          <w:color w:val="auto"/>
        </w:rPr>
        <w:t xml:space="preserve"> </w:t>
      </w:r>
      <w:r>
        <w:rPr>
          <w:color w:val="auto"/>
        </w:rPr>
        <w:t xml:space="preserve">Lord</w:t>
      </w:r>
      <w:r>
        <w:rPr>
          <w:color w:val="auto"/>
        </w:rPr>
        <w:t xml:space="preserve"> </w:t>
      </w:r>
      <w:r>
        <w:rPr>
          <w:color w:val="auto"/>
        </w:rPr>
        <w:t xml:space="preserve">our God, as he has commanded us, that will be our righteousness.”</w:t>
      </w:r>
      <w:r>
        <w:rPr>
          <w:b/>
          <w:color w:val="auto"/>
          <w:sz w:val="16"/>
        </w:rPr>
        <w:t xml:space="preserve"> </w:t>
      </w:r>
      <w:r>
        <w:rPr>
          <w:b/>
          <w:color w:val="auto"/>
          <w:sz w:val="16"/>
        </w:rPr>
      </w:r>
      <w:r>
        <w:rPr>
          <w:b/>
          <w:color w:val="auto"/>
          <w:sz w:val="16"/>
        </w:rPr>
      </w:r>
    </w:p>
    <w:p>
      <w:pPr>
        <w:pStyle w:val="893"/>
        <w:pBdr/>
        <w:spacing/>
        <w:ind/>
        <w:rPr>
          <w:color w:val="auto"/>
          <w:sz w:val="16"/>
        </w:rPr>
      </w:pP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This is the word of the Lord</w:t>
      </w:r>
      <w:r>
        <w:rPr>
          <w:color w:val="auto"/>
        </w:rPr>
        <w:t xml:space="preserve"> </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Thanks be to God</w:t>
      </w:r>
      <w:r>
        <w:rPr>
          <w:color w:val="auto"/>
        </w:rPr>
        <w:t xml:space="preserve"> </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rPr>
      </w:pPr>
      <w:r>
        <w:rPr>
          <w:color w:val="auto"/>
        </w:rPr>
      </w:r>
      <w:r>
        <w:rPr>
          <w:color w:val="auto"/>
        </w:rPr>
      </w:r>
      <w:r>
        <w:rPr>
          <w:color w:val="auto"/>
        </w:rPr>
      </w:r>
    </w:p>
    <w:p>
      <w:pPr>
        <w:pStyle w:val="871"/>
        <w:pBdr/>
        <w:spacing/>
        <w:ind/>
        <w:rPr>
          <w:color w:val="auto"/>
        </w:rPr>
      </w:pPr>
      <w:r>
        <w:rPr>
          <w:color w:val="auto"/>
        </w:rPr>
      </w:r>
      <w:r>
        <w:rPr>
          <w:color w:val="auto"/>
        </w:rPr>
      </w:r>
      <w:r>
        <w:rPr>
          <w:color w:val="auto"/>
        </w:rPr>
      </w:r>
    </w:p>
    <w:p>
      <w:pPr>
        <w:pStyle w:val="871"/>
        <w:pBdr/>
        <w:spacing/>
        <w:ind/>
        <w:rPr>
          <w:color w:val="auto"/>
          <w:sz w:val="16"/>
        </w:rPr>
      </w:pPr>
      <w:r>
        <w:rPr>
          <w:color w:val="auto"/>
        </w:rPr>
        <w:t xml:space="preserve">John 14:1-14</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Hear the Gospel of our Saviour Christ, according to John chapter 14 at verse 1</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Glory to you, Lord Jesus Christ.</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“Do not let your hearts be troubled.</w:t>
      </w:r>
      <w:r>
        <w:rPr>
          <w:b/>
          <w:color w:val="auto"/>
        </w:rPr>
        <w:t xml:space="preserve"> </w:t>
      </w:r>
      <w:r>
        <w:rPr>
          <w:color w:val="auto"/>
        </w:rPr>
        <w:t xml:space="preserve">You believe in God;</w:t>
      </w:r>
      <w:r>
        <w:rPr>
          <w:b/>
          <w:color w:val="auto"/>
        </w:rPr>
        <w:t xml:space="preserve"> </w:t>
      </w:r>
      <w:r>
        <w:rPr>
          <w:color w:val="auto"/>
        </w:rPr>
        <w:t xml:space="preserve">believe also in me.</w:t>
      </w:r>
      <w:r>
        <w:rPr>
          <w:b/>
          <w:color w:val="auto"/>
        </w:rPr>
        <w:t xml:space="preserve"> </w:t>
      </w:r>
      <w:r>
        <w:rPr>
          <w:color w:val="auto"/>
        </w:rPr>
        <w:t xml:space="preserve">2</w:t>
      </w:r>
      <w:r>
        <w:rPr>
          <w:b/>
          <w:color w:val="auto"/>
        </w:rPr>
        <w:t xml:space="preserve"> </w:t>
      </w:r>
      <w:r>
        <w:rPr>
          <w:color w:val="auto"/>
        </w:rPr>
        <w:t xml:space="preserve">My Father’s house has many rooms; if that were not so, would I have told you that I am going there</w:t>
      </w:r>
      <w:r>
        <w:rPr>
          <w:b/>
          <w:color w:val="auto"/>
        </w:rPr>
        <w:t xml:space="preserve"> </w:t>
      </w:r>
      <w:r>
        <w:rPr>
          <w:color w:val="auto"/>
        </w:rPr>
        <w:t xml:space="preserve">to prepare a place for you?</w:t>
      </w:r>
      <w:r>
        <w:rPr>
          <w:color w:val="auto"/>
        </w:rPr>
        <w:t xml:space="preserve"> </w:t>
      </w:r>
      <w:r>
        <w:rPr>
          <w:color w:val="auto"/>
        </w:rPr>
        <w:t xml:space="preserve">3</w:t>
      </w:r>
      <w:r>
        <w:rPr>
          <w:b/>
          <w:color w:val="auto"/>
        </w:rPr>
        <w:t xml:space="preserve"> </w:t>
      </w:r>
      <w:r>
        <w:rPr>
          <w:color w:val="auto"/>
        </w:rPr>
        <w:t xml:space="preserve">And if I go and prepare a place for you, I will come back</w:t>
      </w:r>
      <w:r>
        <w:rPr>
          <w:b/>
          <w:color w:val="auto"/>
        </w:rPr>
        <w:t xml:space="preserve"> </w:t>
      </w:r>
      <w:r>
        <w:rPr>
          <w:color w:val="auto"/>
        </w:rPr>
        <w:t xml:space="preserve">and take you to be with me that you also may be where I am.</w:t>
      </w:r>
      <w:r>
        <w:rPr>
          <w:b/>
          <w:color w:val="auto"/>
        </w:rPr>
        <w:t xml:space="preserve"> </w:t>
      </w:r>
      <w:r>
        <w:rPr>
          <w:color w:val="auto"/>
        </w:rPr>
        <w:t xml:space="preserve">4</w:t>
      </w:r>
      <w:r>
        <w:rPr>
          <w:b/>
          <w:color w:val="auto"/>
        </w:rPr>
        <w:t xml:space="preserve"> </w:t>
      </w:r>
      <w:r>
        <w:rPr>
          <w:color w:val="auto"/>
        </w:rPr>
        <w:t xml:space="preserve">You know the way to the place where I am going.”</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Jesus the Way to the Father</w:t>
      </w:r>
      <w:r>
        <w:rPr>
          <w:b/>
          <w:color w:val="auto"/>
        </w:rPr>
        <w:t xml:space="preserve"> </w:t>
      </w:r>
      <w:r>
        <w:rPr>
          <w:color w:val="auto"/>
        </w:rPr>
        <w:t xml:space="preserve">5</w:t>
      </w:r>
      <w:r>
        <w:rPr>
          <w:b/>
          <w:color w:val="auto"/>
        </w:rPr>
        <w:t xml:space="preserve"> </w:t>
      </w:r>
      <w:r>
        <w:rPr>
          <w:color w:val="auto"/>
        </w:rPr>
        <w:t xml:space="preserve">Thomas</w:t>
      </w:r>
      <w:r>
        <w:rPr>
          <w:b/>
          <w:color w:val="auto"/>
        </w:rPr>
        <w:t xml:space="preserve"> </w:t>
      </w:r>
      <w:r>
        <w:rPr>
          <w:color w:val="auto"/>
        </w:rPr>
        <w:t xml:space="preserve">said to him, “Lord, we don’t know where you are going, so how can we know the way?” 6</w:t>
      </w:r>
      <w:r>
        <w:rPr>
          <w:b/>
          <w:color w:val="auto"/>
        </w:rPr>
        <w:t xml:space="preserve"> </w:t>
      </w:r>
      <w:r>
        <w:rPr>
          <w:color w:val="auto"/>
        </w:rPr>
        <w:t xml:space="preserve">Jesus answered,</w:t>
      </w:r>
      <w:r>
        <w:rPr>
          <w:b/>
          <w:color w:val="auto"/>
        </w:rPr>
        <w:t xml:space="preserve"> </w:t>
      </w:r>
      <w:r>
        <w:rPr>
          <w:color w:val="auto"/>
        </w:rPr>
        <w:t xml:space="preserve">“I am</w:t>
      </w:r>
      <w:r>
        <w:rPr>
          <w:b/>
          <w:color w:val="auto"/>
        </w:rPr>
        <w:t xml:space="preserve"> </w:t>
      </w:r>
      <w:r>
        <w:rPr>
          <w:color w:val="auto"/>
        </w:rPr>
        <w:t xml:space="preserve">the way</w:t>
      </w:r>
      <w:r>
        <w:rPr>
          <w:b/>
          <w:color w:val="auto"/>
        </w:rPr>
        <w:t xml:space="preserve"> </w:t>
      </w:r>
      <w:r>
        <w:rPr>
          <w:color w:val="auto"/>
        </w:rPr>
        <w:t xml:space="preserve">and the truth</w:t>
      </w:r>
      <w:r>
        <w:rPr>
          <w:b/>
          <w:color w:val="auto"/>
        </w:rPr>
        <w:t xml:space="preserve"> </w:t>
      </w:r>
      <w:r>
        <w:rPr>
          <w:color w:val="auto"/>
        </w:rPr>
        <w:t xml:space="preserve">and the life.</w:t>
      </w:r>
      <w:r>
        <w:rPr>
          <w:b/>
          <w:color w:val="auto"/>
        </w:rPr>
        <w:t xml:space="preserve"> </w:t>
      </w:r>
      <w:r>
        <w:rPr>
          <w:color w:val="auto"/>
        </w:rPr>
        <w:t xml:space="preserve">No one comes to the Father except through me.</w:t>
      </w:r>
      <w:r>
        <w:rPr>
          <w:b/>
          <w:color w:val="auto"/>
        </w:rPr>
        <w:t xml:space="preserve"> </w:t>
      </w:r>
      <w:r>
        <w:rPr>
          <w:color w:val="auto"/>
        </w:rPr>
        <w:t xml:space="preserve">7</w:t>
      </w:r>
      <w:r>
        <w:rPr>
          <w:b/>
          <w:color w:val="auto"/>
        </w:rPr>
        <w:t xml:space="preserve"> </w:t>
      </w:r>
      <w:r>
        <w:rPr>
          <w:color w:val="auto"/>
        </w:rPr>
        <w:t xml:space="preserve">If you really know me, you will know my Father as well.</w:t>
      </w:r>
      <w:r>
        <w:rPr>
          <w:b/>
          <w:color w:val="auto"/>
        </w:rPr>
        <w:t xml:space="preserve"> </w:t>
      </w:r>
      <w:r>
        <w:rPr>
          <w:color w:val="auto"/>
        </w:rPr>
        <w:t xml:space="preserve">From now on, you do know him and have seen him.” 8</w:t>
      </w:r>
      <w:r>
        <w:rPr>
          <w:b/>
          <w:color w:val="auto"/>
        </w:rPr>
        <w:t xml:space="preserve"> </w:t>
      </w:r>
      <w:r>
        <w:rPr>
          <w:color w:val="auto"/>
        </w:rPr>
        <w:t xml:space="preserve">Philip</w:t>
      </w:r>
      <w:r>
        <w:rPr>
          <w:b/>
          <w:color w:val="auto"/>
        </w:rPr>
        <w:t xml:space="preserve"> </w:t>
      </w:r>
      <w:r>
        <w:rPr>
          <w:color w:val="auto"/>
        </w:rPr>
        <w:t xml:space="preserve">said, “Lord, show us the Father and that will be enough for us.”9</w:t>
      </w:r>
      <w:r>
        <w:rPr>
          <w:b/>
          <w:color w:val="auto"/>
        </w:rPr>
        <w:t xml:space="preserve"> </w:t>
      </w:r>
      <w:r>
        <w:rPr>
          <w:color w:val="auto"/>
        </w:rPr>
        <w:t xml:space="preserve">Jesus answered:</w:t>
      </w:r>
      <w:r>
        <w:rPr>
          <w:b/>
          <w:color w:val="auto"/>
        </w:rPr>
        <w:t xml:space="preserve"> </w:t>
      </w:r>
      <w:r>
        <w:rPr>
          <w:color w:val="auto"/>
        </w:rPr>
        <w:t xml:space="preserve">“Don’t you know me, Philip, even after I have been among you such a long time? Anyone who has seen me has seen the Father.</w:t>
      </w:r>
      <w:r>
        <w:rPr>
          <w:b/>
          <w:color w:val="auto"/>
        </w:rPr>
        <w:t xml:space="preserve"> </w:t>
      </w:r>
      <w:r>
        <w:rPr>
          <w:color w:val="auto"/>
        </w:rPr>
        <w:t xml:space="preserve">How can you say, ‘Show us the Father’?</w:t>
      </w:r>
      <w:r>
        <w:rPr>
          <w:b/>
          <w:color w:val="auto"/>
        </w:rPr>
        <w:t xml:space="preserve"> </w:t>
      </w:r>
      <w:r>
        <w:rPr>
          <w:color w:val="auto"/>
        </w:rPr>
        <w:t xml:space="preserve">10</w:t>
      </w:r>
      <w:r>
        <w:rPr>
          <w:b/>
          <w:color w:val="auto"/>
        </w:rPr>
        <w:t xml:space="preserve"> </w:t>
      </w:r>
      <w:r>
        <w:rPr>
          <w:color w:val="auto"/>
        </w:rPr>
        <w:t xml:space="preserve">Don’t you believe that I am in the Father, and that the Father is in me?</w:t>
      </w:r>
      <w:r>
        <w:rPr>
          <w:b/>
          <w:color w:val="auto"/>
        </w:rPr>
        <w:t xml:space="preserve"> </w:t>
      </w:r>
      <w:r>
        <w:rPr>
          <w:color w:val="auto"/>
        </w:rPr>
        <w:t xml:space="preserve">The words I say to you I do not speak on my own authority.</w:t>
      </w:r>
      <w:r>
        <w:rPr>
          <w:b/>
          <w:color w:val="auto"/>
        </w:rPr>
        <w:t xml:space="preserve"> </w:t>
      </w:r>
      <w:r>
        <w:rPr>
          <w:color w:val="auto"/>
        </w:rPr>
        <w:t xml:space="preserve">Rather, it is the Father, living in me, who is doing his work.</w:t>
      </w:r>
      <w:r>
        <w:rPr>
          <w:b/>
          <w:color w:val="auto"/>
        </w:rPr>
        <w:t xml:space="preserve"> </w:t>
      </w:r>
      <w:r>
        <w:rPr>
          <w:color w:val="auto"/>
        </w:rPr>
        <w:t xml:space="preserve">11</w:t>
      </w:r>
      <w:r>
        <w:rPr>
          <w:b/>
          <w:color w:val="auto"/>
        </w:rPr>
        <w:t xml:space="preserve"> </w:t>
      </w:r>
      <w:r>
        <w:rPr>
          <w:color w:val="auto"/>
        </w:rPr>
        <w:t xml:space="preserve">Believe me when I say that I am in the Father and the Father is in me; or at least believe on the evidence of the works themselves.12</w:t>
      </w:r>
      <w:r>
        <w:rPr>
          <w:b/>
          <w:color w:val="auto"/>
        </w:rPr>
        <w:t xml:space="preserve"> </w:t>
      </w:r>
      <w:r>
        <w:rPr>
          <w:color w:val="auto"/>
        </w:rPr>
        <w:t xml:space="preserve">Very truly I tell you, whoever believes</w:t>
      </w:r>
      <w:r>
        <w:rPr>
          <w:b/>
          <w:color w:val="auto"/>
        </w:rPr>
        <w:t xml:space="preserve"> </w:t>
      </w:r>
      <w:r>
        <w:rPr>
          <w:color w:val="auto"/>
        </w:rPr>
        <w:t xml:space="preserve">in </w:t>
      </w:r>
      <w:r>
        <w:rPr>
          <w:color w:val="auto"/>
        </w:rPr>
        <w:t xml:space="preserve">me will do the works I have been doing,</w:t>
      </w:r>
      <w:r>
        <w:rPr>
          <w:b/>
          <w:color w:val="auto"/>
        </w:rPr>
        <w:t xml:space="preserve"> </w:t>
      </w:r>
      <w:r>
        <w:rPr>
          <w:color w:val="auto"/>
        </w:rPr>
        <w:t xml:space="preserve">and they will do even greater things than these, because I am going to the Father.</w:t>
      </w:r>
      <w:r>
        <w:rPr>
          <w:b/>
          <w:color w:val="auto"/>
        </w:rPr>
        <w:t xml:space="preserve"> </w:t>
      </w:r>
      <w:r>
        <w:rPr>
          <w:color w:val="auto"/>
        </w:rPr>
        <w:t xml:space="preserve">13</w:t>
      </w:r>
      <w:r>
        <w:rPr>
          <w:b/>
          <w:color w:val="auto"/>
        </w:rPr>
        <w:t xml:space="preserve"> </w:t>
      </w:r>
      <w:r>
        <w:rPr>
          <w:color w:val="auto"/>
        </w:rPr>
        <w:t xml:space="preserve">And I will do whatever you ask</w:t>
      </w:r>
      <w:r>
        <w:rPr>
          <w:b/>
          <w:color w:val="auto"/>
        </w:rPr>
        <w:t xml:space="preserve"> </w:t>
      </w:r>
      <w:r>
        <w:rPr>
          <w:color w:val="auto"/>
        </w:rPr>
        <w:t xml:space="preserve">in my name, so that the Father may be glorified in the Son.</w:t>
      </w:r>
      <w:r>
        <w:rPr>
          <w:b/>
          <w:color w:val="auto"/>
        </w:rPr>
        <w:t xml:space="preserve"> </w:t>
      </w:r>
      <w:r>
        <w:rPr>
          <w:color w:val="auto"/>
        </w:rPr>
        <w:t xml:space="preserve">14</w:t>
      </w:r>
      <w:r>
        <w:rPr>
          <w:b/>
          <w:color w:val="auto"/>
        </w:rPr>
        <w:t xml:space="preserve"> </w:t>
      </w:r>
      <w:r>
        <w:rPr>
          <w:color w:val="auto"/>
        </w:rPr>
        <w:t xml:space="preserve">You may ask me for anything in my name, and I will do it.</w:t>
      </w:r>
      <w:r>
        <w:rPr>
          <w:b/>
          <w:color w:val="auto"/>
          <w:sz w:val="16"/>
        </w:rPr>
        <w:t xml:space="preserve"> </w:t>
      </w:r>
      <w:r>
        <w:rPr>
          <w:b/>
          <w:color w:val="auto"/>
          <w:sz w:val="16"/>
        </w:rPr>
      </w:r>
      <w:r>
        <w:rPr>
          <w:b/>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This is the Gospel of the Lord.</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Praise to you, Lord Jesus Christ.</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Children's Spot</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71"/>
        <w:pBdr/>
        <w:spacing/>
        <w:ind/>
        <w:rPr>
          <w:color w:val="auto"/>
          <w:sz w:val="16"/>
        </w:rPr>
      </w:pPr>
      <w:r>
        <w:rPr>
          <w:color w:val="auto"/>
        </w:rPr>
        <w:t xml:space="preserve">Sermon</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71"/>
        <w:pBdr/>
        <w:spacing/>
        <w:ind/>
        <w:rPr>
          <w:color w:val="auto"/>
          <w:sz w:val="16"/>
        </w:rPr>
      </w:pPr>
      <w:r>
        <w:rPr>
          <w:color w:val="auto"/>
        </w:rPr>
        <w:t xml:space="preserve">Thou ar</w:t>
      </w:r>
      <w:r>
        <w:rPr>
          <w:color w:val="auto"/>
        </w:rPr>
        <w:t xml:space="preserve">t</w:t>
      </w:r>
      <w:r>
        <w:rPr>
          <w:color w:val="auto"/>
        </w:rPr>
        <w:t xml:space="preserve"> the way</w:t>
      </w:r>
      <w:r>
        <w:rPr>
          <w:color w:val="auto"/>
        </w:rPr>
        <w:t xml:space="preserve"> - </w:t>
      </w:r>
      <w:r>
        <w:rPr>
          <w:color w:val="auto"/>
        </w:rPr>
        <w:t xml:space="preserve">H</w:t>
      </w:r>
      <w:r>
        <w:rPr>
          <w:caps w:val="0"/>
          <w:color w:val="auto"/>
        </w:rPr>
        <w:t xml:space="preserve">ymn </w:t>
      </w:r>
      <w:r>
        <w:rPr>
          <w:color w:val="auto"/>
        </w:rPr>
        <w:t xml:space="preserve">115</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Thou art the Way, to thee alone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from sin and death we flee;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and all who would the Father seek,</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must seek him, Lord, by thee.</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color w:val="auto"/>
          <w:sz w:val="16"/>
        </w:rPr>
      </w:pPr>
      <w:r>
        <w:rPr>
          <w:color w:val="auto"/>
        </w:rPr>
        <w:t xml:space="preserve">2</w:t>
      </w:r>
      <w:r>
        <w:rPr>
          <w:color w:val="auto"/>
        </w:rPr>
        <w:t xml:space="preserve"> </w:t>
      </w:r>
      <w:r>
        <w:rPr>
          <w:color w:val="auto"/>
        </w:rPr>
        <w:t xml:space="preserve">Thou art the Truth, thy word alone</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true wisdom can impart;</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thou only canst inform the mind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and purify the heart.</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color w:val="auto"/>
          <w:sz w:val="16"/>
        </w:rPr>
      </w:pPr>
      <w:r>
        <w:rPr>
          <w:color w:val="auto"/>
        </w:rPr>
        <w:t xml:space="preserve">3</w:t>
      </w:r>
      <w:r>
        <w:rPr>
          <w:color w:val="auto"/>
        </w:rPr>
        <w:t xml:space="preserve"> </w:t>
      </w:r>
      <w:r>
        <w:rPr>
          <w:color w:val="auto"/>
        </w:rPr>
        <w:t xml:space="preserve">Thou art the Life, the rending tomb</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proclaims thy conquering arm;</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and those who put their trust in thee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nor death nor hell shall harm.</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color w:val="auto"/>
          <w:sz w:val="16"/>
        </w:rPr>
      </w:pPr>
      <w:r>
        <w:rPr>
          <w:color w:val="auto"/>
        </w:rPr>
        <w:t xml:space="preserve">4</w:t>
      </w:r>
      <w:r>
        <w:rPr>
          <w:color w:val="auto"/>
        </w:rPr>
        <w:t xml:space="preserve"> </w:t>
      </w:r>
      <w:r>
        <w:rPr>
          <w:color w:val="auto"/>
        </w:rPr>
        <w:t xml:space="preserve">Thou art the Way, the Truth, the Life:</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grant us that way to know,</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that truth to keep, that life to win,</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whose joys eternal flow.</w:t>
      </w:r>
      <w:r>
        <w:rPr>
          <w:b/>
          <w:color w:val="auto"/>
          <w:sz w:val="16"/>
        </w:rPr>
        <w:t xml:space="preserve"> </w:t>
      </w:r>
      <w:r>
        <w:rPr>
          <w:b/>
          <w:color w:val="auto"/>
          <w:sz w:val="16"/>
        </w:rPr>
      </w:r>
      <w:r>
        <w:rPr>
          <w:b/>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The Nicene Creed</w:t>
      </w:r>
      <w:r>
        <w:rPr>
          <w:color w:val="auto"/>
        </w:rPr>
        <w:t xml:space="preserve"> </w:t>
      </w:r>
      <w:r>
        <w:rPr>
          <w:color w:val="auto"/>
        </w:rPr>
        <w:t xml:space="preserve">-</w:t>
      </w:r>
      <w:r>
        <w:rPr>
          <w:color w:val="auto"/>
        </w:rPr>
        <w:t xml:space="preserve"> </w:t>
      </w:r>
      <w:r>
        <w:rPr>
          <w:color w:val="auto"/>
        </w:rPr>
        <w:t xml:space="preserve">P</w:t>
      </w:r>
      <w:r>
        <w:rPr>
          <w:caps w:val="0"/>
          <w:color w:val="auto"/>
        </w:rPr>
        <w:t xml:space="preserve">lease stand</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believe in one God, the Father, the Almighty,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maker of heaven and earth,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of all that is, seen and unseen.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believe in one Lord, Jesus Christ,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the only Son of God,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eternally begotten of the Father,</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God from God, Light from Light,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true God from true God,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begotten, not made, of one Being with the Father.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Through him all things were made.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us and for our salvation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 came down from heaven,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was incarnate by the Holy Spirit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of the Virgin Mary,</w:t>
      </w:r>
      <w:r>
        <w:rPr>
          <w:color w:val="auto"/>
        </w:rPr>
        <w:t xml:space="preserve"> </w:t>
      </w:r>
      <w:r>
        <w:rPr>
          <w:color w:val="auto"/>
        </w:rPr>
        <w:t xml:space="preserve">and was made man.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our sake he was crucified under Pontius Pilate;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 suffered death and was buried.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On the third day he rose again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in accordance with the Scriptures;</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 ascended into heaven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is seated at the right hand of the Father.</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 will come again in glory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to judge the living and the dead,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his kingdom will have no end.</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believe in the Holy Spirit,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the Lord, the giver of life,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who proceeds from the Father and the Son,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who with the Father and the Son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is worshipped and glorified,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who has spoken through the prophets.</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believe in one holy catholic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apostolic Church.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acknowledge one baptism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the forgiveness of sins.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look for the resurrection of the dead,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the life of the world to come. Amen.</w:t>
      </w:r>
      <w:r>
        <w:rPr>
          <w:color w:val="auto"/>
          <w:sz w:val="16"/>
        </w:rPr>
        <w:t xml:space="preserve"> </w:t>
      </w:r>
      <w:r>
        <w:rPr>
          <w:color w:val="auto"/>
          <w:sz w:val="16"/>
        </w:rPr>
      </w:r>
      <w:r>
        <w:rPr>
          <w:color w:val="auto"/>
          <w:sz w:val="16"/>
        </w:rPr>
      </w:r>
    </w:p>
    <w:p>
      <w:pPr>
        <w:pStyle w:val="894"/>
        <w:pBdr/>
        <w:spacing/>
        <w:ind/>
        <w:rPr>
          <w:color w:val="auto"/>
          <w:sz w:val="16"/>
        </w:rPr>
      </w:pPr>
      <w:r>
        <w:rPr>
          <w:color w:val="auto"/>
          <w:sz w:val="16"/>
        </w:rPr>
      </w:r>
      <w:r>
        <w:rPr>
          <w:color w:val="auto"/>
          <w:sz w:val="16"/>
        </w:rPr>
      </w:r>
      <w:r>
        <w:rPr>
          <w:color w:val="auto"/>
          <w:sz w:val="16"/>
        </w:rPr>
      </w:r>
    </w:p>
    <w:p>
      <w:pPr>
        <w:pStyle w:val="894"/>
        <w:pBdr/>
        <w:spacing/>
        <w:ind/>
        <w:rPr>
          <w:color w:val="auto"/>
          <w:sz w:val="16"/>
        </w:rPr>
      </w:pPr>
      <w:r>
        <w:rPr>
          <w:color w:val="auto"/>
          <w:sz w:val="16"/>
        </w:rPr>
      </w:r>
      <w:r>
        <w:rPr>
          <w:color w:val="auto"/>
          <w:sz w:val="16"/>
        </w:rPr>
      </w:r>
      <w:r>
        <w:rPr>
          <w:color w:val="auto"/>
          <w:sz w:val="16"/>
        </w:rPr>
      </w:r>
    </w:p>
    <w:p>
      <w:pPr>
        <w:pStyle w:val="871"/>
        <w:pBdr/>
        <w:spacing/>
        <w:ind/>
        <w:rPr>
          <w:color w:val="auto"/>
        </w:rPr>
      </w:pPr>
      <w:r>
        <w:rPr>
          <w:color w:val="auto"/>
        </w:rPr>
        <w:t xml:space="preserve">Prayers of the People</w:t>
      </w:r>
      <w:r>
        <w:rPr>
          <w:color w:val="auto"/>
        </w:rPr>
      </w:r>
      <w:r>
        <w:rPr>
          <w:color w:val="auto"/>
        </w:rPr>
      </w:r>
    </w:p>
    <w:p>
      <w:pPr>
        <w:pStyle w:val="893"/>
        <w:pBdr/>
        <w:spacing/>
        <w:ind/>
        <w:rPr>
          <w:color w:val="auto"/>
        </w:rPr>
      </w:pPr>
      <w:r>
        <w:rPr>
          <w:color w:val="auto"/>
        </w:rPr>
        <w:t xml:space="preserve">Lord, in your mercy  </w:t>
      </w:r>
      <w:r>
        <w:rPr>
          <w:color w:val="auto"/>
        </w:rPr>
      </w:r>
      <w:r>
        <w:rPr>
          <w:color w:val="auto"/>
        </w:rPr>
      </w:r>
    </w:p>
    <w:p>
      <w:pPr>
        <w:pStyle w:val="894"/>
        <w:pBdr/>
        <w:spacing/>
        <w:ind/>
        <w:rPr>
          <w:color w:val="auto"/>
        </w:rPr>
      </w:pPr>
      <w:r>
        <w:rPr>
          <w:color w:val="auto"/>
        </w:rPr>
        <w:t xml:space="preserve">Hear our prayer.</w:t>
      </w:r>
      <w:r>
        <w:rPr>
          <w:color w:val="auto"/>
        </w:rPr>
      </w:r>
      <w:r>
        <w:rPr>
          <w:color w:val="auto"/>
        </w:rPr>
      </w:r>
    </w:p>
    <w:p>
      <w:pPr>
        <w:pStyle w:val="894"/>
        <w:pBdr/>
        <w:spacing/>
        <w:ind/>
        <w:rPr>
          <w:rFonts w:asciiTheme="minorHAnsi" w:hAnsiTheme="minorHAnsi"/>
          <w:b w:val="0"/>
          <w:bCs/>
          <w:color w:val="auto"/>
          <w:sz w:val="32"/>
          <w:szCs w:val="32"/>
        </w:rPr>
      </w:pPr>
      <w:r>
        <w:rPr>
          <w:rFonts w:asciiTheme="minorHAnsi" w:hAnsiTheme="minorHAnsi"/>
          <w:b w:val="0"/>
          <w:bCs/>
          <w:color w:val="auto"/>
          <w:sz w:val="32"/>
          <w:szCs w:val="32"/>
        </w:rPr>
      </w:r>
      <w:r>
        <w:rPr>
          <w:rFonts w:asciiTheme="minorHAnsi" w:hAnsiTheme="minorHAnsi"/>
          <w:b w:val="0"/>
          <w:bCs/>
          <w:color w:val="auto"/>
          <w:sz w:val="32"/>
          <w:szCs w:val="32"/>
        </w:rPr>
      </w:r>
      <w:r>
        <w:rPr>
          <w:rFonts w:asciiTheme="minorHAnsi" w:hAnsiTheme="minorHAnsi"/>
          <w:b w:val="0"/>
          <w:bCs/>
          <w:color w:val="auto"/>
          <w:sz w:val="32"/>
          <w:szCs w:val="32"/>
        </w:rPr>
      </w:r>
    </w:p>
    <w:p>
      <w:pPr>
        <w:pStyle w:val="893"/>
        <w:pBdr/>
        <w:spacing/>
        <w:ind/>
        <w:rPr>
          <w:color w:val="auto"/>
        </w:rPr>
      </w:pPr>
      <w:r>
        <w:rPr>
          <w:color w:val="auto"/>
        </w:rPr>
        <w:t xml:space="preserve">Merciful Father    </w:t>
      </w:r>
      <w:r>
        <w:rPr>
          <w:color w:val="auto"/>
        </w:rPr>
      </w:r>
      <w:r>
        <w:rPr>
          <w:color w:val="auto"/>
        </w:rPr>
      </w:r>
    </w:p>
    <w:p>
      <w:pPr>
        <w:pStyle w:val="894"/>
        <w:pBdr/>
        <w:spacing/>
        <w:ind/>
        <w:rPr>
          <w:color w:val="auto"/>
        </w:rPr>
      </w:pPr>
      <w:r>
        <w:rPr>
          <w:color w:val="auto"/>
        </w:rPr>
        <w:t xml:space="preserve">accept these our prayers for the sake of your Son,</w:t>
      </w:r>
      <w:r>
        <w:rPr>
          <w:color w:val="auto"/>
        </w:rPr>
      </w:r>
      <w:r>
        <w:rPr>
          <w:color w:val="auto"/>
        </w:rPr>
      </w:r>
    </w:p>
    <w:p>
      <w:pPr>
        <w:pStyle w:val="894"/>
        <w:pBdr/>
        <w:spacing/>
        <w:ind/>
        <w:rPr>
          <w:color w:val="auto"/>
        </w:rPr>
      </w:pPr>
      <w:r>
        <w:rPr>
          <w:color w:val="auto"/>
        </w:rPr>
        <w:t xml:space="preserve">our Saviour Jesus Christ. Amen.</w:t>
      </w:r>
      <w:r>
        <w:rPr>
          <w:color w:val="auto"/>
        </w:rPr>
      </w:r>
      <w:r>
        <w:rPr>
          <w:color w:val="auto"/>
        </w:rPr>
      </w:r>
    </w:p>
    <w:p>
      <w:pPr>
        <w:pStyle w:val="894"/>
        <w:pBdr/>
        <w:spacing/>
        <w:ind/>
        <w:rPr>
          <w:rFonts w:asciiTheme="minorHAnsi" w:hAnsiTheme="minorHAnsi"/>
          <w:b w:val="0"/>
          <w:bCs/>
          <w:color w:val="auto"/>
          <w:sz w:val="32"/>
          <w:szCs w:val="32"/>
        </w:rPr>
      </w:pPr>
      <w:r>
        <w:rPr>
          <w:rFonts w:asciiTheme="minorHAnsi" w:hAnsiTheme="minorHAnsi"/>
          <w:b w:val="0"/>
          <w:bCs/>
          <w:color w:val="auto"/>
          <w:sz w:val="32"/>
          <w:szCs w:val="32"/>
        </w:rPr>
      </w:r>
      <w:r>
        <w:rPr>
          <w:rFonts w:asciiTheme="minorHAnsi" w:hAnsiTheme="minorHAnsi"/>
          <w:b w:val="0"/>
          <w:bCs/>
          <w:color w:val="auto"/>
          <w:sz w:val="32"/>
          <w:szCs w:val="32"/>
        </w:rPr>
      </w:r>
      <w:r>
        <w:rPr>
          <w:rFonts w:asciiTheme="minorHAnsi" w:hAnsiTheme="minorHAnsi"/>
          <w:b w:val="0"/>
          <w:bCs/>
          <w:color w:val="auto"/>
          <w:sz w:val="32"/>
          <w:szCs w:val="32"/>
        </w:rPr>
      </w:r>
    </w:p>
    <w:p>
      <w:pPr>
        <w:pStyle w:val="894"/>
        <w:pBdr/>
        <w:spacing/>
        <w:ind/>
        <w:rPr>
          <w:color w:val="auto"/>
          <w:sz w:val="16"/>
        </w:rPr>
      </w:pPr>
      <w:r>
        <w:rPr>
          <w:color w:val="auto"/>
          <w:sz w:val="16"/>
        </w:rPr>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Prayer of Humble Access </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94"/>
        <w:pBdr/>
        <w:spacing/>
        <w:ind/>
        <w:rPr>
          <w:color w:val="auto"/>
          <w:sz w:val="16"/>
        </w:rPr>
      </w:pPr>
      <w:r>
        <w:rPr>
          <w:color w:val="auto"/>
        </w:rPr>
        <w:t xml:space="preserve">We do not presume to come to this your table, merciful Lord, trusting in our own righteousness but in your manifold and great mercies.</w:t>
      </w:r>
      <w:r>
        <w:rPr>
          <w:color w:val="auto"/>
        </w:rPr>
        <w:t xml:space="preserve"> </w:t>
      </w:r>
      <w:r>
        <w:rPr>
          <w:color w:val="auto"/>
        </w:rPr>
        <w:t xml:space="preserve">We are not worthy so much as to gather up the crumbs under your table. But you are the same Lord, whose nature is always to have mercy. Grant us, therefore,</w:t>
      </w:r>
      <w:r>
        <w:rPr>
          <w:color w:val="auto"/>
        </w:rPr>
        <w:t xml:space="preserve"> gracious Lord, so to eat the flesh of your dear Son Jesus Christ, and to drink his blood, that our sinful bodies may be made clean by his body, and our souls washed through his most precious blood, and that we may evermore dwell in him and he in us. Amen.</w:t>
      </w:r>
      <w:r>
        <w:rPr>
          <w:color w:val="auto"/>
          <w:sz w:val="16"/>
        </w:rPr>
        <w:t xml:space="preserve"> </w:t>
      </w:r>
      <w:r>
        <w:rPr>
          <w:color w:val="auto"/>
          <w:sz w:val="16"/>
        </w:rPr>
      </w:r>
      <w:r>
        <w:rPr>
          <w:color w:val="auto"/>
          <w:sz w:val="16"/>
        </w:rPr>
      </w:r>
    </w:p>
    <w:p>
      <w:pPr>
        <w:pStyle w:val="894"/>
        <w:pBdr/>
        <w:spacing/>
        <w:ind/>
        <w:rPr>
          <w:rFonts w:asciiTheme="minorHAnsi" w:hAnsiTheme="minorHAnsi"/>
          <w:color w:val="auto"/>
          <w:sz w:val="16"/>
          <w:szCs w:val="32"/>
        </w:rPr>
      </w:pPr>
      <w:r>
        <w:rPr>
          <w:rFonts w:asciiTheme="minorHAnsi" w:hAnsiTheme="minorHAnsi"/>
          <w:color w:val="auto"/>
          <w:sz w:val="16"/>
          <w:szCs w:val="32"/>
        </w:rPr>
        <w:t xml:space="preserve"> </w:t>
      </w:r>
      <w:r>
        <w:rPr>
          <w:rFonts w:asciiTheme="minorHAnsi" w:hAnsiTheme="minorHAnsi"/>
          <w:color w:val="auto"/>
          <w:sz w:val="16"/>
          <w:szCs w:val="32"/>
        </w:rPr>
      </w:r>
      <w:r>
        <w:rPr>
          <w:rFonts w:asciiTheme="minorHAnsi" w:hAnsiTheme="minorHAnsi"/>
          <w:color w:val="auto"/>
          <w:sz w:val="16"/>
          <w:szCs w:val="32"/>
        </w:rPr>
      </w:r>
    </w:p>
    <w:p>
      <w:pPr>
        <w:pStyle w:val="871"/>
        <w:pBdr/>
        <w:spacing/>
        <w:ind/>
        <w:rPr>
          <w:color w:val="auto"/>
        </w:rPr>
      </w:pPr>
      <w:r>
        <w:rPr>
          <w:color w:val="auto"/>
        </w:rPr>
        <w:t xml:space="preserve">The Peace</w:t>
      </w:r>
      <w:r>
        <w:rPr>
          <w:color w:val="auto"/>
        </w:rPr>
      </w:r>
      <w:r>
        <w:rPr>
          <w:color w:val="auto"/>
        </w:rPr>
      </w:r>
    </w:p>
    <w:p>
      <w:pPr>
        <w:pStyle w:val="871"/>
        <w:pBdr/>
        <w:spacing/>
        <w:ind/>
        <w:rPr>
          <w:color w:val="auto"/>
          <w:sz w:val="16"/>
        </w:rPr>
      </w:pPr>
      <w:r>
        <w:rPr>
          <w:color w:val="auto"/>
        </w:rPr>
        <w:t xml:space="preserve"> </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Jesus said a new commandment I give to you that you love one another as I have loves you, that you love one another</w:t>
      </w:r>
      <w:r>
        <w:rPr>
          <w:b/>
          <w:color w:val="auto"/>
        </w:rPr>
        <w:t xml:space="preserve"> </w:t>
      </w:r>
      <w:r>
        <w:rPr>
          <w:b/>
          <w:bCs/>
          <w:color w:val="auto"/>
        </w:rPr>
        <w:t xml:space="preserve">John 13:34</w:t>
      </w:r>
      <w:r>
        <w:rPr>
          <w:b/>
          <w:color w:val="auto"/>
          <w:sz w:val="16"/>
        </w:rPr>
        <w:t xml:space="preserve"> </w:t>
      </w:r>
      <w:r>
        <w:rPr>
          <w:b/>
          <w:color w:val="auto"/>
          <w:sz w:val="16"/>
        </w:rPr>
      </w:r>
      <w:r>
        <w:rPr>
          <w:b/>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color w:val="auto"/>
          <w:sz w:val="16"/>
        </w:rPr>
      </w:pPr>
      <w:r>
        <w:rPr>
          <w:color w:val="auto"/>
        </w:rPr>
        <w:t xml:space="preserve">The Peace of the Lord be always with you</w:t>
      </w:r>
      <w:r>
        <w:rPr>
          <w:color w:val="auto"/>
        </w:rPr>
        <w:t xml:space="preserv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also with you</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Thine for ever! God of love</w:t>
      </w:r>
      <w:r>
        <w:rPr>
          <w:color w:val="auto"/>
        </w:rPr>
        <w:t xml:space="preserve"> </w:t>
      </w:r>
      <w:r>
        <w:rPr>
          <w:color w:val="auto"/>
        </w:rPr>
        <w:t xml:space="preserve">- </w:t>
      </w:r>
      <w:r>
        <w:rPr>
          <w:color w:val="auto"/>
        </w:rPr>
        <w:t xml:space="preserve">H</w:t>
      </w:r>
      <w:r>
        <w:rPr>
          <w:caps w:val="0"/>
          <w:color w:val="auto"/>
        </w:rPr>
        <w:t xml:space="preserve">ymn</w:t>
      </w:r>
      <w:r>
        <w:rPr>
          <w:color w:val="auto"/>
        </w:rPr>
        <w:t xml:space="preserve"> 660</w:t>
      </w:r>
      <w:r>
        <w:rPr>
          <w:color w:val="auto"/>
        </w:rPr>
        <w:t xml:space="preserve"> </w:t>
      </w:r>
      <w:r>
        <w:rPr>
          <w:caps w:val="0"/>
          <w:color w:val="auto"/>
        </w:rPr>
        <w:t xml:space="preserve">Offering Hymn</w:t>
      </w:r>
      <w:r>
        <w:rPr>
          <w:color w:val="auto"/>
          <w:sz w:val="16"/>
        </w:rPr>
        <w:t xml:space="preserve"> </w:t>
      </w:r>
      <w:r>
        <w:rPr>
          <w:color w:val="auto"/>
          <w:sz w:val="16"/>
        </w:rPr>
      </w:r>
      <w:r>
        <w:rPr>
          <w:color w:val="auto"/>
          <w:sz w:val="16"/>
        </w:rPr>
      </w:r>
    </w:p>
    <w:p>
      <w:pPr>
        <w:pStyle w:val="893"/>
        <w:pBdr/>
        <w:spacing/>
        <w:ind/>
        <w:rPr>
          <w:b/>
          <w:color w:val="auto"/>
          <w:sz w:val="16"/>
        </w:rPr>
      </w:pPr>
      <w:r>
        <w:rPr>
          <w:b/>
          <w:bCs/>
          <w:color w:val="auto"/>
        </w:rPr>
        <w:t xml:space="preserve">1</w:t>
      </w:r>
      <w:r>
        <w:rPr>
          <w:color w:val="auto"/>
        </w:rPr>
        <w:t xml:space="preserve"> Thine for ever! God of love,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hear us from thy throne above;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thine forever may we be,</w:t>
      </w:r>
      <w:r>
        <w:rPr>
          <w:b/>
          <w:color w:val="auto"/>
          <w:sz w:val="16"/>
        </w:rPr>
        <w:t xml:space="preserve"> </w:t>
      </w:r>
      <w:r>
        <w:rPr>
          <w:color w:val="auto"/>
        </w:rPr>
        <w:t xml:space="preserve">here and in eternity.</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2</w:t>
      </w:r>
      <w:r>
        <w:rPr>
          <w:color w:val="auto"/>
        </w:rPr>
        <w:t xml:space="preserve"> Thine for ever! Lord of life,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shield us through our earthly strife;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thou the Life, the Truth, the Way,</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guide us to the realms of day.</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3</w:t>
      </w:r>
      <w:r>
        <w:rPr>
          <w:color w:val="auto"/>
        </w:rPr>
        <w:t xml:space="preserve"> Thine for ever! O how blessed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they who find in thee their rest!</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Saviour, Guardian, heavenly Friend,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O defend us to the end.</w:t>
      </w:r>
      <w:r>
        <w:rPr>
          <w:b/>
          <w:color w:val="auto"/>
          <w:sz w:val="16"/>
        </w:rPr>
        <w:t xml:space="preserve"> </w:t>
      </w:r>
      <w:r>
        <w:rPr>
          <w:b/>
          <w:color w:val="auto"/>
          <w:sz w:val="16"/>
        </w:rPr>
      </w:r>
      <w:r>
        <w:rPr>
          <w:b/>
          <w:color w:val="auto"/>
          <w:sz w:val="16"/>
        </w:rPr>
      </w:r>
    </w:p>
    <w:p>
      <w:pPr>
        <w:pStyle w:val="893"/>
        <w:pBdr/>
        <w:spacing/>
        <w:ind/>
        <w:rPr>
          <w:b/>
          <w:color w:val="auto"/>
          <w:sz w:val="16"/>
        </w:rPr>
      </w:pPr>
      <w:r>
        <w:rPr>
          <w:b/>
          <w:color w:val="auto"/>
          <w:sz w:val="16"/>
        </w:rPr>
        <w:t xml:space="preserve"> </w:t>
      </w:r>
      <w:r>
        <w:rPr>
          <w:b/>
          <w:color w:val="auto"/>
          <w:sz w:val="16"/>
        </w:rPr>
      </w:r>
      <w:r>
        <w:rPr>
          <w:b/>
          <w:color w:val="auto"/>
          <w:sz w:val="16"/>
        </w:rPr>
      </w:r>
    </w:p>
    <w:p>
      <w:pPr>
        <w:pStyle w:val="893"/>
        <w:pBdr/>
        <w:spacing/>
        <w:ind/>
        <w:rPr>
          <w:b/>
          <w:color w:val="auto"/>
          <w:sz w:val="16"/>
        </w:rPr>
      </w:pPr>
      <w:r>
        <w:rPr>
          <w:b/>
          <w:bCs/>
          <w:color w:val="auto"/>
        </w:rPr>
        <w:t xml:space="preserve">4</w:t>
      </w:r>
      <w:r>
        <w:rPr>
          <w:color w:val="auto"/>
        </w:rPr>
        <w:t xml:space="preserve"> Thine for ever! Thou our Guide,</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all our wants by thee supplied,</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all our sins by thee forgiven,</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lead us, Lord, from earth to heaven.</w:t>
      </w:r>
      <w:r>
        <w:rPr>
          <w:b/>
          <w:color w:val="auto"/>
          <w:sz w:val="16"/>
        </w:rPr>
        <w:t xml:space="preserve"> </w:t>
      </w:r>
      <w:r>
        <w:rPr>
          <w:b/>
          <w:color w:val="auto"/>
          <w:sz w:val="16"/>
        </w:rPr>
      </w:r>
      <w:r>
        <w:rPr>
          <w:b/>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rPr>
      </w:pPr>
      <w:r>
        <w:rPr>
          <w:color w:val="auto"/>
        </w:rPr>
      </w:r>
      <w:r>
        <w:rPr>
          <w:color w:val="auto"/>
        </w:rPr>
      </w:r>
      <w:r>
        <w:rPr>
          <w:color w:val="auto"/>
        </w:rPr>
      </w:r>
    </w:p>
    <w:p>
      <w:pPr>
        <w:pStyle w:val="871"/>
        <w:pBdr/>
        <w:spacing/>
        <w:ind/>
        <w:rPr>
          <w:color w:val="auto"/>
        </w:rPr>
      </w:pPr>
      <w:r>
        <w:rPr>
          <w:color w:val="auto"/>
        </w:rPr>
      </w:r>
      <w:r>
        <w:rPr>
          <w:color w:val="auto"/>
        </w:rPr>
      </w:r>
      <w:r>
        <w:rPr>
          <w:color w:val="auto"/>
        </w:rPr>
      </w:r>
    </w:p>
    <w:p>
      <w:pPr>
        <w:pStyle w:val="871"/>
        <w:pBdr/>
        <w:spacing/>
        <w:ind/>
        <w:rPr>
          <w:color w:val="auto"/>
        </w:rPr>
      </w:pPr>
      <w:r>
        <w:rPr>
          <w:color w:val="auto"/>
        </w:rPr>
      </w:r>
      <w:r>
        <w:rPr>
          <w:color w:val="auto"/>
        </w:rPr>
      </w:r>
      <w:r>
        <w:rPr>
          <w:color w:val="auto"/>
        </w:rPr>
      </w:r>
    </w:p>
    <w:p>
      <w:pPr>
        <w:pStyle w:val="871"/>
        <w:pBdr/>
        <w:spacing/>
        <w:ind/>
        <w:rPr>
          <w:color w:val="auto"/>
          <w:sz w:val="16"/>
        </w:rPr>
      </w:pPr>
      <w:r>
        <w:rPr>
          <w:color w:val="auto"/>
        </w:rPr>
        <w:t xml:space="preserve">Taking the Bread &amp; Wine</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93"/>
        <w:pBdr/>
        <w:spacing/>
        <w:ind/>
        <w:rPr>
          <w:b/>
          <w:color w:val="auto"/>
          <w:sz w:val="16"/>
        </w:rPr>
      </w:pPr>
      <w:r>
        <w:rPr>
          <w:color w:val="auto"/>
        </w:rPr>
        <w:t xml:space="preserve">Christ our passover has been sacrificed for us</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therefore let us celebrate the feast.</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Great Thanksgiving</w:t>
      </w:r>
      <w:r>
        <w:rPr>
          <w:color w:val="auto"/>
          <w:sz w:val="16"/>
        </w:rPr>
        <w:t xml:space="preserve"> </w:t>
      </w:r>
      <w:r>
        <w:rPr>
          <w:color w:val="auto"/>
          <w:sz w:val="16"/>
        </w:rPr>
      </w:r>
      <w:r>
        <w:rPr>
          <w:color w:val="auto"/>
          <w:sz w:val="16"/>
        </w:rPr>
      </w:r>
    </w:p>
    <w:p>
      <w:pPr>
        <w:pStyle w:val="893"/>
        <w:pBdr/>
        <w:spacing/>
        <w:ind/>
        <w:rPr>
          <w:color w:val="auto"/>
          <w:sz w:val="16"/>
        </w:rPr>
      </w:pPr>
      <w:r>
        <w:rPr>
          <w:color w:val="auto"/>
        </w:rPr>
        <w:t xml:space="preserve">The Lord is here.</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His Spirit is with us.</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color w:val="auto"/>
          <w:sz w:val="16"/>
        </w:rPr>
      </w:pPr>
      <w:r>
        <w:rPr>
          <w:color w:val="auto"/>
        </w:rPr>
        <w:t xml:space="preserve">Lift up your hearts.</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lift them to the Lord.</w:t>
      </w:r>
      <w:r>
        <w:rPr>
          <w:color w:val="auto"/>
          <w:sz w:val="16"/>
        </w:rPr>
        <w:t xml:space="preserve"> </w:t>
      </w:r>
      <w:r>
        <w:rPr>
          <w:color w:val="auto"/>
          <w:sz w:val="16"/>
        </w:rPr>
      </w:r>
      <w:r>
        <w:rPr>
          <w:color w:val="auto"/>
          <w:sz w:val="16"/>
        </w:rPr>
      </w:r>
    </w:p>
    <w:p>
      <w:pPr>
        <w:pStyle w:val="894"/>
        <w:pBdr/>
        <w:spacing/>
        <w:ind/>
        <w:rPr>
          <w:color w:val="auto"/>
          <w:sz w:val="16"/>
        </w:rPr>
      </w:pPr>
      <w:r>
        <w:rPr>
          <w:color w:val="auto"/>
          <w:sz w:val="16"/>
        </w:rPr>
      </w:r>
      <w:r>
        <w:rPr>
          <w:color w:val="auto"/>
          <w:sz w:val="16"/>
        </w:rPr>
      </w:r>
      <w:r>
        <w:rPr>
          <w:color w:val="auto"/>
          <w:sz w:val="16"/>
        </w:rPr>
      </w:r>
    </w:p>
    <w:p>
      <w:pPr>
        <w:pStyle w:val="893"/>
        <w:pBdr/>
        <w:spacing/>
        <w:ind/>
        <w:rPr>
          <w:color w:val="auto"/>
          <w:sz w:val="16"/>
        </w:rPr>
      </w:pPr>
      <w:r>
        <w:rPr>
          <w:color w:val="auto"/>
        </w:rPr>
        <w:t xml:space="preserve">Let us give thanks to the</w:t>
      </w:r>
      <w:r>
        <w:rPr>
          <w:color w:val="auto"/>
        </w:rPr>
        <w:t xml:space="preserve"> </w:t>
      </w:r>
      <w:r>
        <w:rPr>
          <w:color w:val="auto"/>
        </w:rPr>
        <w:t xml:space="preserve">Lord our God.</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It is right to give our</w:t>
      </w:r>
      <w:r>
        <w:rPr>
          <w:color w:val="auto"/>
        </w:rPr>
        <w:t xml:space="preserve"> </w:t>
      </w:r>
      <w:r>
        <w:rPr>
          <w:color w:val="auto"/>
        </w:rPr>
        <w:t xml:space="preserve">thanks and praise.</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 that we might live in him and he in us.</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He opened wide his arms upon the cross</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with love stronger than death,</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 made the perfect sacrifice for sin.</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 do this in remembrance of me.</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Lord Jesus, we bless you:</w:t>
      </w:r>
      <w:r>
        <w:rPr>
          <w:color w:val="auto"/>
        </w:rPr>
        <w:t xml:space="preserve"> </w:t>
      </w:r>
      <w:r>
        <w:rPr>
          <w:color w:val="auto"/>
        </w:rPr>
        <w:t xml:space="preserve">you are the bread of life.</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...do this in remembrance of me.</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Lord Jesus, we bless you:</w:t>
      </w:r>
      <w:r>
        <w:rPr>
          <w:color w:val="auto"/>
        </w:rPr>
        <w:t xml:space="preserve"> </w:t>
      </w:r>
      <w:r>
        <w:rPr>
          <w:color w:val="auto"/>
        </w:rPr>
        <w:t xml:space="preserve">you are the true vine.</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color w:val="auto"/>
          <w:sz w:val="16"/>
        </w:rPr>
      </w:pPr>
      <w:r>
        <w:rPr>
          <w:color w:val="auto"/>
        </w:rPr>
        <w:t xml:space="preserve">Praise to you, Lord Jesus Christ:</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dying, you destroyed our death,</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rising, you restored our life;</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Lord Jesus, come in glory.</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color w:val="auto"/>
          <w:sz w:val="16"/>
        </w:rPr>
      </w:pPr>
      <w:r>
        <w:rPr>
          <w:color w:val="auto"/>
        </w:rPr>
        <w:t xml:space="preserve">…</w:t>
      </w:r>
      <w:r>
        <w:rPr>
          <w:color w:val="auto"/>
        </w:rPr>
        <w:t xml:space="preserve">the body and blood of our Saviour Jesus Christ.</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As we eat and drink these holy gifts</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make us, who know our need of grace,</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one in Christ, our risen Lord.</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...for ever praising you and saying:</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Holy, Holy, Holy Lord,</w:t>
      </w:r>
      <w:r>
        <w:rPr>
          <w:color w:val="auto"/>
        </w:rPr>
        <w:t xml:space="preserve"> </w:t>
      </w:r>
      <w:r>
        <w:rPr>
          <w:color w:val="auto"/>
        </w:rPr>
        <w:t xml:space="preserve">God of power and might.</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Heaven and earth are full of your glory.</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Hosanna in the highest.</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Thanks be to you, our God, for your gift beyond words.</w:t>
      </w:r>
      <w:r>
        <w:rPr>
          <w:b/>
          <w:color w:val="auto"/>
          <w:sz w:val="16"/>
        </w:rPr>
        <w:t xml:space="preserve"> </w:t>
      </w:r>
      <w:r>
        <w:rPr>
          <w:b/>
          <w:color w:val="auto"/>
          <w:sz w:val="16"/>
        </w:rPr>
      </w:r>
      <w:r>
        <w:rPr>
          <w:b/>
          <w:color w:val="auto"/>
          <w:sz w:val="16"/>
        </w:rPr>
      </w:r>
    </w:p>
    <w:p>
      <w:pPr>
        <w:pStyle w:val="894"/>
        <w:pBdr/>
        <w:spacing/>
        <w:ind/>
        <w:rPr>
          <w:color w:val="auto"/>
          <w:sz w:val="16"/>
        </w:rPr>
      </w:pPr>
      <w:r>
        <w:rPr>
          <w:color w:val="auto"/>
        </w:rPr>
        <w:t xml:space="preserve">Amen. Amen. Amen.</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The Lord’s Prayer</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Our Father, who art in heaven,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hallowed be thy name, thy kingdom come,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thy will be done, on earth as it is in heaven.</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Give us this day our daily bread.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forgive us our trespasses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as we forgive those who trespass against us.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lead us not into temptation,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but deliver us from evil.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thine is the kingdom, the power, and the glory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ever and ever. Amen.</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Breaking Bread</w:t>
      </w:r>
      <w:r>
        <w:rPr>
          <w:color w:val="auto"/>
          <w:sz w:val="16"/>
        </w:rPr>
        <w:t xml:space="preserve"> </w:t>
      </w:r>
      <w:r>
        <w:rPr>
          <w:color w:val="auto"/>
          <w:sz w:val="16"/>
        </w:rPr>
      </w:r>
      <w:r>
        <w:rPr>
          <w:color w:val="auto"/>
          <w:sz w:val="16"/>
        </w:rPr>
      </w:r>
    </w:p>
    <w:p>
      <w:pPr>
        <w:pStyle w:val="893"/>
        <w:pBdr/>
        <w:spacing/>
        <w:ind/>
        <w:rPr>
          <w:b/>
          <w:color w:val="auto"/>
          <w:sz w:val="16"/>
        </w:rPr>
      </w:pPr>
      <w:r>
        <w:rPr>
          <w:color w:val="auto"/>
        </w:rPr>
        <w:t xml:space="preserve">The bread which we break  </w:t>
      </w:r>
      <w:r>
        <w:rPr>
          <w:b/>
          <w:color w:val="auto"/>
          <w:sz w:val="16"/>
        </w:rPr>
        <w:t xml:space="preserve"> </w:t>
      </w:r>
      <w:r>
        <w:rPr>
          <w:b/>
          <w:color w:val="auto"/>
          <w:sz w:val="16"/>
        </w:rPr>
      </w:r>
      <w:r>
        <w:rPr>
          <w:b/>
          <w:color w:val="auto"/>
          <w:sz w:val="16"/>
        </w:rPr>
      </w:r>
    </w:p>
    <w:p>
      <w:pPr>
        <w:pStyle w:val="893"/>
        <w:pBdr/>
        <w:spacing/>
        <w:ind/>
        <w:rPr>
          <w:b/>
          <w:color w:val="auto"/>
          <w:sz w:val="16"/>
        </w:rPr>
      </w:pPr>
      <w:r>
        <w:rPr>
          <w:color w:val="auto"/>
        </w:rPr>
        <w:t xml:space="preserve">is a sharing in the body of Christ.</w:t>
      </w:r>
      <w:r>
        <w:rPr>
          <w:b/>
          <w:color w:val="auto"/>
          <w:sz w:val="16"/>
        </w:rPr>
        <w:t xml:space="preserve"> </w:t>
      </w:r>
      <w:r>
        <w:rPr>
          <w:b/>
          <w:color w:val="auto"/>
          <w:sz w:val="16"/>
        </w:rPr>
      </w:r>
      <w:r>
        <w:rPr>
          <w:b/>
          <w:color w:val="auto"/>
          <w:sz w:val="16"/>
        </w:rPr>
      </w:r>
    </w:p>
    <w:p>
      <w:pPr>
        <w:pStyle w:val="894"/>
        <w:pBdr/>
        <w:spacing/>
        <w:ind/>
        <w:rPr>
          <w:rFonts w:asciiTheme="minorHAnsi" w:hAnsiTheme="minorHAnsi"/>
          <w:color w:val="auto"/>
          <w:sz w:val="16"/>
          <w:szCs w:val="32"/>
        </w:rPr>
      </w:pPr>
      <w:r>
        <w:rPr>
          <w:rFonts w:asciiTheme="minorHAnsi" w:hAnsiTheme="minorHAnsi"/>
          <w:color w:val="auto"/>
          <w:sz w:val="16"/>
          <w:szCs w:val="32"/>
        </w:rPr>
        <w:t xml:space="preserve"> </w:t>
      </w:r>
      <w:r>
        <w:rPr>
          <w:rFonts w:asciiTheme="minorHAnsi" w:hAnsiTheme="minorHAnsi"/>
          <w:color w:val="auto"/>
          <w:sz w:val="16"/>
          <w:szCs w:val="32"/>
        </w:rPr>
      </w:r>
      <w:r>
        <w:rPr>
          <w:rFonts w:asciiTheme="minorHAnsi" w:hAnsiTheme="minorHAnsi"/>
          <w:color w:val="auto"/>
          <w:sz w:val="16"/>
          <w:szCs w:val="32"/>
        </w:rPr>
      </w:r>
    </w:p>
    <w:p>
      <w:pPr>
        <w:pStyle w:val="894"/>
        <w:pBdr/>
        <w:spacing/>
        <w:ind/>
        <w:rPr>
          <w:color w:val="auto"/>
          <w:sz w:val="16"/>
        </w:rPr>
      </w:pPr>
      <w:r>
        <w:rPr>
          <w:color w:val="auto"/>
        </w:rPr>
        <w:t xml:space="preserve">We being many are one body,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for we all share in the one bread.</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Invitation</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Receiving Communion</w:t>
      </w:r>
      <w:r>
        <w:rPr>
          <w:color w:val="auto"/>
          <w:sz w:val="16"/>
        </w:rPr>
        <w:t xml:space="preserve"> </w:t>
      </w:r>
      <w:r>
        <w:rPr>
          <w:color w:val="auto"/>
          <w:sz w:val="16"/>
        </w:rPr>
      </w:r>
      <w:r>
        <w:rPr>
          <w:color w:val="auto"/>
          <w:sz w:val="16"/>
        </w:rPr>
      </w:r>
    </w:p>
    <w:p>
      <w:pPr>
        <w:pStyle w:val="872"/>
        <w:pBdr/>
        <w:spacing/>
        <w:ind/>
        <w:rPr>
          <w:color w:val="auto"/>
          <w:sz w:val="16"/>
        </w:rPr>
      </w:pPr>
      <w:r>
        <w:rPr>
          <w:caps w:val="0"/>
          <w:color w:val="auto"/>
        </w:rPr>
        <w:t xml:space="preserve">P</w:t>
      </w:r>
      <w:r>
        <w:rPr>
          <w:caps w:val="0"/>
          <w:color w:val="auto"/>
        </w:rPr>
        <w:t xml:space="preserve">lease come forward to receive the bread and wine.</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Prayer after Communion</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71"/>
        <w:pBdr/>
        <w:spacing/>
        <w:ind/>
        <w:rPr>
          <w:color w:val="auto"/>
          <w:sz w:val="16"/>
        </w:rPr>
      </w:pPr>
      <w:r>
        <w:rPr>
          <w:color w:val="auto"/>
        </w:rPr>
        <w:t xml:space="preserve">Sending Prayer</w:t>
      </w:r>
      <w:r>
        <w:rPr>
          <w:color w:val="auto"/>
          <w:sz w:val="16"/>
        </w:rPr>
        <w:t xml:space="preserve"> </w:t>
      </w:r>
      <w:r>
        <w:rPr>
          <w:color w:val="auto"/>
          <w:sz w:val="16"/>
        </w:rPr>
      </w:r>
      <w:r>
        <w:rPr>
          <w:color w:val="auto"/>
          <w:sz w:val="16"/>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4"/>
        <w:pBdr/>
        <w:spacing/>
        <w:ind/>
        <w:rPr>
          <w:color w:val="auto"/>
          <w:sz w:val="16"/>
        </w:rPr>
      </w:pPr>
      <w:r>
        <w:rPr>
          <w:color w:val="auto"/>
        </w:rPr>
        <w:t xml:space="preserve">Almighty God,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we thank you for feeding us with the spiritual food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of the body and blood of your Son Jesus Christ.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Through him we offer you our souls and bodies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to be a living sacrifice.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Send us out in the power of your Spirit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to live and work to your praise and glory.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Amen.  </w:t>
      </w:r>
      <w:r>
        <w:rPr>
          <w:color w:val="auto"/>
          <w:sz w:val="16"/>
        </w:rPr>
        <w:t xml:space="preserve"> </w:t>
      </w:r>
      <w:r>
        <w:rPr>
          <w:color w:val="auto"/>
          <w:sz w:val="16"/>
        </w:rPr>
      </w:r>
      <w:r>
        <w:rPr>
          <w:color w:val="auto"/>
          <w:sz w:val="16"/>
        </w:rPr>
      </w:r>
    </w:p>
    <w:p>
      <w:pPr>
        <w:pStyle w:val="871"/>
        <w:pBdr/>
        <w:spacing/>
        <w:ind/>
        <w:rPr>
          <w:color w:val="auto"/>
          <w:sz w:val="16"/>
        </w:rPr>
      </w:pPr>
      <w:r>
        <w:rPr>
          <w:color w:val="auto"/>
        </w:rPr>
        <w:t xml:space="preserve">Blessing</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71"/>
        <w:pBdr/>
        <w:spacing/>
        <w:ind/>
        <w:rPr>
          <w:color w:val="auto"/>
          <w:sz w:val="16"/>
        </w:rPr>
      </w:pPr>
      <w:r>
        <w:rPr>
          <w:color w:val="auto"/>
        </w:rPr>
        <w:t xml:space="preserve">There is a higher throne</w:t>
      </w:r>
      <w:r>
        <w:rPr>
          <w:color w:val="auto"/>
        </w:rPr>
        <w:t xml:space="preserve"> – </w:t>
      </w:r>
      <w:r>
        <w:rPr>
          <w:color w:val="auto"/>
        </w:rPr>
        <w:t xml:space="preserve">T</w:t>
      </w:r>
      <w:r>
        <w:rPr>
          <w:color w:val="auto"/>
        </w:rPr>
        <w:t xml:space="preserve">&amp;P </w:t>
      </w:r>
      <w:r>
        <w:rPr>
          <w:color w:val="auto"/>
        </w:rPr>
        <w:t xml:space="preserve">150</w:t>
      </w:r>
      <w:r>
        <w:rPr>
          <w:color w:val="auto"/>
          <w:sz w:val="16"/>
        </w:rPr>
        <w:t xml:space="preserve"> </w:t>
      </w:r>
      <w:r>
        <w:rPr>
          <w:color w:val="auto"/>
          <w:sz w:val="16"/>
        </w:rPr>
      </w:r>
      <w:r>
        <w:rPr>
          <w:color w:val="auto"/>
          <w:sz w:val="16"/>
        </w:rPr>
      </w:r>
    </w:p>
    <w:p>
      <w:pPr>
        <w:pStyle w:val="871"/>
        <w:pBdr/>
        <w:spacing/>
        <w:ind/>
        <w:rPr>
          <w:color w:val="auto"/>
          <w:sz w:val="16"/>
        </w:rPr>
      </w:pPr>
      <w:r>
        <w:rPr>
          <w:color w:val="auto"/>
          <w:sz w:val="16"/>
        </w:rPr>
      </w:r>
      <w:r>
        <w:rPr>
          <w:color w:val="auto"/>
          <w:sz w:val="16"/>
        </w:rPr>
      </w:r>
      <w:r>
        <w:rPr>
          <w:color w:val="auto"/>
          <w:sz w:val="16"/>
        </w:rPr>
      </w:r>
    </w:p>
    <w:p>
      <w:pPr>
        <w:pStyle w:val="893"/>
        <w:pBdr/>
        <w:spacing/>
        <w:ind/>
        <w:rPr>
          <w:b/>
          <w:color w:val="auto"/>
          <w:sz w:val="16"/>
          <w:szCs w:val="42"/>
        </w:rPr>
      </w:pPr>
      <w:r>
        <w:rPr>
          <w:color w:val="auto"/>
          <w:sz w:val="42"/>
          <w:szCs w:val="42"/>
        </w:rPr>
        <w:t xml:space="preserve">There is a higher throne</w:t>
      </w:r>
      <w:r>
        <w:rPr>
          <w:b/>
          <w:color w:val="auto"/>
          <w:sz w:val="42"/>
          <w:szCs w:val="42"/>
        </w:rPr>
        <w:t xml:space="preserve"> </w:t>
      </w:r>
      <w:r>
        <w:rPr>
          <w:color w:val="auto"/>
          <w:sz w:val="42"/>
          <w:szCs w:val="42"/>
        </w:rPr>
        <w:t xml:space="preserve">than all this world has known,</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Where faithful ones from ev’ry tongue</w:t>
      </w:r>
      <w:r>
        <w:rPr>
          <w:b/>
          <w:color w:val="auto"/>
          <w:sz w:val="42"/>
          <w:szCs w:val="42"/>
        </w:rPr>
        <w:t xml:space="preserve"> </w:t>
      </w:r>
      <w:r>
        <w:rPr>
          <w:color w:val="auto"/>
          <w:sz w:val="42"/>
          <w:szCs w:val="42"/>
        </w:rPr>
        <w:t xml:space="preserve">will one day come.</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Before the Son we’ll stand,</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made faultless through the Lamb;</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Believing hearts find promised grace; salvation comes.</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b/>
          <w:color w:val="auto"/>
          <w:sz w:val="16"/>
          <w:szCs w:val="42"/>
        </w:rPr>
        <w:t xml:space="preserve"> </w:t>
      </w:r>
      <w:r>
        <w:rPr>
          <w:b/>
          <w:color w:val="auto"/>
          <w:sz w:val="16"/>
          <w:szCs w:val="42"/>
        </w:rPr>
      </w:r>
      <w:r>
        <w:rPr>
          <w:b/>
          <w:color w:val="auto"/>
          <w:sz w:val="16"/>
          <w:szCs w:val="42"/>
        </w:rPr>
      </w:r>
    </w:p>
    <w:p>
      <w:pPr>
        <w:pStyle w:val="893"/>
        <w:pBdr/>
        <w:spacing/>
        <w:ind/>
        <w:rPr>
          <w:b/>
          <w:i/>
          <w:iCs/>
          <w:color w:val="auto"/>
          <w:sz w:val="16"/>
          <w:szCs w:val="42"/>
        </w:rPr>
      </w:pPr>
      <w:r>
        <w:rPr>
          <w:i/>
          <w:iCs/>
          <w:color w:val="auto"/>
          <w:sz w:val="42"/>
          <w:szCs w:val="42"/>
        </w:rPr>
        <w:t xml:space="preserve">Hear heaven’s voices sing;</w:t>
      </w:r>
      <w:r>
        <w:rPr>
          <w:b/>
          <w:i/>
          <w:iCs/>
          <w:color w:val="auto"/>
          <w:sz w:val="42"/>
          <w:szCs w:val="42"/>
        </w:rPr>
        <w:t xml:space="preserve"> </w:t>
      </w:r>
      <w:r>
        <w:rPr>
          <w:i/>
          <w:iCs/>
          <w:color w:val="auto"/>
          <w:sz w:val="42"/>
          <w:szCs w:val="42"/>
        </w:rPr>
        <w:t xml:space="preserve">their thund’rous anthem rings.</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Through em’rald courts </w:t>
      </w:r>
      <w:r>
        <w:rPr>
          <w:i/>
          <w:iCs/>
          <w:color w:val="auto"/>
          <w:sz w:val="42"/>
          <w:szCs w:val="42"/>
        </w:rPr>
        <w:t xml:space="preserve">&amp;</w:t>
      </w:r>
      <w:r>
        <w:rPr>
          <w:i/>
          <w:iCs/>
          <w:color w:val="auto"/>
          <w:sz w:val="42"/>
          <w:szCs w:val="42"/>
        </w:rPr>
        <w:t xml:space="preserve"> sapphire skies</w:t>
      </w:r>
      <w:r>
        <w:rPr>
          <w:b/>
          <w:i/>
          <w:iCs/>
          <w:color w:val="auto"/>
          <w:sz w:val="42"/>
          <w:szCs w:val="42"/>
        </w:rPr>
        <w:t xml:space="preserve"> </w:t>
      </w:r>
      <w:r>
        <w:rPr>
          <w:i/>
          <w:iCs/>
          <w:color w:val="auto"/>
          <w:sz w:val="42"/>
          <w:szCs w:val="42"/>
        </w:rPr>
        <w:t xml:space="preserve">their praises rise.</w:t>
      </w:r>
      <w:r>
        <w:rPr>
          <w:i/>
          <w:iCs/>
          <w:color w:val="auto"/>
          <w:sz w:val="42"/>
          <w:szCs w:val="42"/>
        </w:rPr>
        <w:t xml:space="preserve"> </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All glory, wisdom, pow’r,</w:t>
      </w:r>
      <w:r>
        <w:rPr>
          <w:b/>
          <w:i/>
          <w:iCs/>
          <w:color w:val="auto"/>
          <w:sz w:val="42"/>
          <w:szCs w:val="42"/>
        </w:rPr>
        <w:t xml:space="preserve"> </w:t>
      </w:r>
      <w:r>
        <w:rPr>
          <w:i/>
          <w:iCs/>
          <w:color w:val="auto"/>
          <w:sz w:val="42"/>
          <w:szCs w:val="42"/>
        </w:rPr>
        <w:t xml:space="preserve">strength, thanks, and honour are</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to God our King who reigns on high</w:t>
      </w:r>
      <w:r>
        <w:rPr>
          <w:b/>
          <w:i/>
          <w:iCs/>
          <w:color w:val="auto"/>
          <w:sz w:val="42"/>
          <w:szCs w:val="42"/>
        </w:rPr>
        <w:t xml:space="preserve"> </w:t>
      </w:r>
      <w:r>
        <w:rPr>
          <w:i/>
          <w:iCs/>
          <w:color w:val="auto"/>
          <w:sz w:val="42"/>
          <w:szCs w:val="42"/>
        </w:rPr>
        <w:t xml:space="preserve">forevermore.</w:t>
      </w:r>
      <w:r>
        <w:rPr>
          <w:i/>
          <w:iCs/>
          <w:color w:val="auto"/>
          <w:sz w:val="42"/>
          <w:szCs w:val="42"/>
        </w:rPr>
        <w:t xml:space="preserve"> </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color w:val="auto"/>
          <w:sz w:val="16"/>
          <w:szCs w:val="42"/>
        </w:rPr>
      </w:pP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2 And there we’ll find our </w:t>
      </w:r>
      <w:r>
        <w:rPr>
          <w:color w:val="auto"/>
          <w:sz w:val="42"/>
          <w:szCs w:val="42"/>
        </w:rPr>
        <w:t xml:space="preserve">home, our</w:t>
      </w:r>
      <w:r>
        <w:rPr>
          <w:color w:val="auto"/>
          <w:sz w:val="42"/>
          <w:szCs w:val="42"/>
        </w:rPr>
        <w:t xml:space="preserve"> life before the throne.</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We’ll honour him in perfect song</w:t>
      </w:r>
      <w:r>
        <w:rPr>
          <w:b/>
          <w:color w:val="auto"/>
          <w:sz w:val="42"/>
          <w:szCs w:val="42"/>
        </w:rPr>
        <w:t xml:space="preserve"> </w:t>
      </w:r>
      <w:r>
        <w:rPr>
          <w:color w:val="auto"/>
          <w:sz w:val="42"/>
          <w:szCs w:val="42"/>
        </w:rPr>
        <w:t xml:space="preserve">where we belong.</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He’ll wipe each tear-stained eye</w:t>
      </w:r>
      <w:r>
        <w:rPr>
          <w:b/>
          <w:color w:val="auto"/>
          <w:sz w:val="42"/>
          <w:szCs w:val="42"/>
        </w:rPr>
        <w:t xml:space="preserve"> </w:t>
      </w:r>
      <w:r>
        <w:rPr>
          <w:color w:val="auto"/>
          <w:sz w:val="42"/>
          <w:szCs w:val="42"/>
        </w:rPr>
        <w:t xml:space="preserve">as thirst and hunger die.</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The Lamb becomes our Shepherd-King;</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color w:val="auto"/>
          <w:sz w:val="42"/>
          <w:szCs w:val="42"/>
        </w:rPr>
        <w:t xml:space="preserve">we’ll reign with him.</w:t>
      </w:r>
      <w:r>
        <w:rPr>
          <w:b/>
          <w:color w:val="auto"/>
          <w:sz w:val="16"/>
          <w:szCs w:val="42"/>
        </w:rPr>
        <w:t xml:space="preserve"> </w:t>
      </w:r>
      <w:r>
        <w:rPr>
          <w:b/>
          <w:color w:val="auto"/>
          <w:sz w:val="16"/>
          <w:szCs w:val="42"/>
        </w:rPr>
      </w:r>
      <w:r>
        <w:rPr>
          <w:b/>
          <w:color w:val="auto"/>
          <w:sz w:val="16"/>
          <w:szCs w:val="42"/>
        </w:rPr>
      </w:r>
    </w:p>
    <w:p>
      <w:pPr>
        <w:pStyle w:val="893"/>
        <w:pBdr/>
        <w:spacing/>
        <w:ind/>
        <w:rPr>
          <w:b/>
          <w:color w:val="auto"/>
          <w:sz w:val="16"/>
          <w:szCs w:val="42"/>
        </w:rPr>
      </w:pPr>
      <w:r>
        <w:rPr>
          <w:b/>
          <w:color w:val="auto"/>
          <w:sz w:val="16"/>
          <w:szCs w:val="42"/>
        </w:rPr>
        <w:t xml:space="preserve"> </w:t>
      </w:r>
      <w:r>
        <w:rPr>
          <w:b/>
          <w:color w:val="auto"/>
          <w:sz w:val="16"/>
          <w:szCs w:val="42"/>
        </w:rPr>
      </w:r>
      <w:r>
        <w:rPr>
          <w:b/>
          <w:color w:val="auto"/>
          <w:sz w:val="16"/>
          <w:szCs w:val="42"/>
        </w:rPr>
      </w:r>
    </w:p>
    <w:p>
      <w:pPr>
        <w:pStyle w:val="893"/>
        <w:pBdr/>
        <w:spacing/>
        <w:ind/>
        <w:rPr>
          <w:b/>
          <w:i/>
          <w:iCs/>
          <w:color w:val="auto"/>
          <w:sz w:val="16"/>
          <w:szCs w:val="42"/>
        </w:rPr>
      </w:pPr>
      <w:r>
        <w:rPr>
          <w:i/>
          <w:iCs/>
          <w:color w:val="auto"/>
          <w:sz w:val="42"/>
          <w:szCs w:val="42"/>
        </w:rPr>
        <w:t xml:space="preserve">Hear heaven’s voices sing;</w:t>
      </w:r>
      <w:r>
        <w:rPr>
          <w:b/>
          <w:i/>
          <w:iCs/>
          <w:color w:val="auto"/>
          <w:sz w:val="42"/>
          <w:szCs w:val="42"/>
        </w:rPr>
        <w:t xml:space="preserve"> </w:t>
      </w:r>
      <w:r>
        <w:rPr>
          <w:i/>
          <w:iCs/>
          <w:color w:val="auto"/>
          <w:sz w:val="42"/>
          <w:szCs w:val="42"/>
        </w:rPr>
        <w:t xml:space="preserve">their thund’rous anthem rings.</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Through em’rald courts </w:t>
      </w:r>
      <w:r>
        <w:rPr>
          <w:i/>
          <w:iCs/>
          <w:color w:val="auto"/>
          <w:sz w:val="42"/>
          <w:szCs w:val="42"/>
        </w:rPr>
        <w:t xml:space="preserve">&amp;</w:t>
      </w:r>
      <w:r>
        <w:rPr>
          <w:i/>
          <w:iCs/>
          <w:color w:val="auto"/>
          <w:sz w:val="42"/>
          <w:szCs w:val="42"/>
        </w:rPr>
        <w:t xml:space="preserve"> sapphire skies</w:t>
      </w:r>
      <w:r>
        <w:rPr>
          <w:b/>
          <w:i/>
          <w:iCs/>
          <w:color w:val="auto"/>
          <w:sz w:val="42"/>
          <w:szCs w:val="42"/>
        </w:rPr>
        <w:t xml:space="preserve"> </w:t>
      </w:r>
      <w:r>
        <w:rPr>
          <w:i/>
          <w:iCs/>
          <w:color w:val="auto"/>
          <w:sz w:val="42"/>
          <w:szCs w:val="42"/>
        </w:rPr>
        <w:t xml:space="preserve">their praises rise. </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All glory, wisdom, pow’r,</w:t>
      </w:r>
      <w:r>
        <w:rPr>
          <w:b/>
          <w:i/>
          <w:iCs/>
          <w:color w:val="auto"/>
          <w:sz w:val="42"/>
          <w:szCs w:val="42"/>
        </w:rPr>
        <w:t xml:space="preserve"> </w:t>
      </w:r>
      <w:r>
        <w:rPr>
          <w:i/>
          <w:iCs/>
          <w:color w:val="auto"/>
          <w:sz w:val="42"/>
          <w:szCs w:val="42"/>
        </w:rPr>
        <w:t xml:space="preserve">strength, thanks, and honour are</w:t>
      </w:r>
      <w:r>
        <w:rPr>
          <w:b/>
          <w:i/>
          <w:iCs/>
          <w:color w:val="auto"/>
          <w:sz w:val="16"/>
          <w:szCs w:val="42"/>
        </w:rPr>
        <w:t xml:space="preserve"> </w:t>
      </w:r>
      <w:r>
        <w:rPr>
          <w:b/>
          <w:i/>
          <w:iCs/>
          <w:color w:val="auto"/>
          <w:sz w:val="16"/>
          <w:szCs w:val="42"/>
        </w:rPr>
      </w:r>
      <w:r>
        <w:rPr>
          <w:b/>
          <w:i/>
          <w:iCs/>
          <w:color w:val="auto"/>
          <w:sz w:val="16"/>
          <w:szCs w:val="42"/>
        </w:rPr>
      </w:r>
    </w:p>
    <w:p>
      <w:pPr>
        <w:pStyle w:val="893"/>
        <w:pBdr/>
        <w:spacing/>
        <w:ind/>
        <w:rPr>
          <w:b/>
          <w:i/>
          <w:iCs/>
          <w:color w:val="auto"/>
          <w:sz w:val="16"/>
          <w:szCs w:val="42"/>
        </w:rPr>
      </w:pPr>
      <w:r>
        <w:rPr>
          <w:i/>
          <w:iCs/>
          <w:color w:val="auto"/>
          <w:sz w:val="42"/>
          <w:szCs w:val="42"/>
        </w:rPr>
        <w:t xml:space="preserve">to God our King who reigns on high</w:t>
      </w:r>
      <w:r>
        <w:rPr>
          <w:b/>
          <w:i/>
          <w:iCs/>
          <w:color w:val="auto"/>
          <w:sz w:val="42"/>
          <w:szCs w:val="42"/>
        </w:rPr>
        <w:t xml:space="preserve"> </w:t>
      </w:r>
      <w:r>
        <w:rPr>
          <w:i/>
          <w:iCs/>
          <w:color w:val="auto"/>
          <w:sz w:val="42"/>
          <w:szCs w:val="42"/>
        </w:rPr>
        <w:t xml:space="preserve">forevermore. </w:t>
      </w:r>
      <w:r>
        <w:rPr>
          <w:b/>
          <w:i/>
          <w:iCs/>
          <w:color w:val="auto"/>
          <w:sz w:val="16"/>
          <w:szCs w:val="42"/>
        </w:rPr>
        <w:t xml:space="preserve"> </w:t>
      </w:r>
      <w:r>
        <w:rPr>
          <w:b/>
          <w:i/>
          <w:iCs/>
          <w:color w:val="auto"/>
          <w:sz w:val="16"/>
          <w:szCs w:val="42"/>
        </w:rPr>
      </w:r>
      <w:r>
        <w:rPr>
          <w:b/>
          <w:i/>
          <w:iCs/>
          <w:color w:val="auto"/>
          <w:sz w:val="16"/>
          <w:szCs w:val="42"/>
        </w:rPr>
      </w:r>
    </w:p>
    <w:p>
      <w:pPr>
        <w:pStyle w:val="894"/>
        <w:pBdr/>
        <w:spacing/>
        <w:ind/>
        <w:rPr>
          <w:rFonts w:asciiTheme="minorHAnsi" w:hAnsiTheme="minorHAnsi"/>
          <w:b w:val="0"/>
          <w:bCs/>
          <w:color w:val="auto"/>
          <w:sz w:val="16"/>
          <w:szCs w:val="32"/>
        </w:rPr>
      </w:pPr>
      <w:r>
        <w:rPr>
          <w:rFonts w:asciiTheme="minorHAnsi" w:hAnsiTheme="minorHAnsi"/>
          <w:b w:val="0"/>
          <w:bCs/>
          <w:color w:val="auto"/>
          <w:sz w:val="16"/>
          <w:szCs w:val="32"/>
        </w:rPr>
        <w:t xml:space="preserve"> </w:t>
      </w:r>
      <w:r>
        <w:rPr>
          <w:rFonts w:asciiTheme="minorHAnsi" w:hAnsiTheme="minorHAnsi"/>
          <w:b w:val="0"/>
          <w:bCs/>
          <w:color w:val="auto"/>
          <w:sz w:val="16"/>
          <w:szCs w:val="32"/>
        </w:rPr>
      </w:r>
      <w:r>
        <w:rPr>
          <w:rFonts w:asciiTheme="minorHAnsi" w:hAnsiTheme="minorHAnsi"/>
          <w:b w:val="0"/>
          <w:bCs/>
          <w:color w:val="auto"/>
          <w:sz w:val="16"/>
          <w:szCs w:val="32"/>
        </w:rPr>
      </w:r>
    </w:p>
    <w:p>
      <w:pPr>
        <w:pStyle w:val="893"/>
        <w:pBdr/>
        <w:spacing/>
        <w:ind/>
        <w:rPr>
          <w:b/>
          <w:color w:val="auto"/>
          <w:sz w:val="16"/>
        </w:rPr>
      </w:pPr>
      <w:r>
        <w:rPr>
          <w:color w:val="auto"/>
        </w:rPr>
        <w:t xml:space="preserve">We go into the world</w:t>
      </w:r>
      <w:r>
        <w:rPr>
          <w:b/>
          <w:color w:val="auto"/>
        </w:rPr>
        <w:t xml:space="preserve"> </w:t>
      </w:r>
      <w:r>
        <w:rPr>
          <w:b/>
          <w:color w:val="auto"/>
          <w:sz w:val="16"/>
        </w:rPr>
        <w:t xml:space="preserve"> </w:t>
      </w:r>
      <w:r>
        <w:rPr>
          <w:b/>
          <w:color w:val="auto"/>
          <w:sz w:val="16"/>
        </w:rPr>
      </w:r>
      <w:r>
        <w:rPr>
          <w:b/>
          <w:color w:val="auto"/>
          <w:sz w:val="16"/>
        </w:rPr>
      </w:r>
    </w:p>
    <w:p>
      <w:pPr>
        <w:pStyle w:val="894"/>
        <w:pBdr/>
        <w:spacing/>
        <w:ind/>
        <w:rPr>
          <w:color w:val="auto"/>
        </w:rPr>
      </w:pPr>
      <w:r>
        <w:rPr>
          <w:color w:val="auto"/>
        </w:rPr>
        <w:t xml:space="preserve">To walk in God's light</w:t>
      </w:r>
      <w:r>
        <w:rPr>
          <w:color w:val="auto"/>
        </w:rPr>
        <w:t xml:space="preserve"> </w:t>
      </w:r>
      <w:r>
        <w:rPr>
          <w:color w:val="auto"/>
        </w:rPr>
        <w:t xml:space="preserve"> </w:t>
      </w:r>
      <w:r>
        <w:rPr>
          <w:color w:val="auto"/>
        </w:rPr>
      </w:r>
      <w:r>
        <w:rPr>
          <w:color w:val="auto"/>
        </w:rPr>
      </w:r>
    </w:p>
    <w:p>
      <w:pPr>
        <w:pStyle w:val="894"/>
        <w:pBdr/>
        <w:spacing/>
        <w:ind/>
        <w:rPr>
          <w:color w:val="auto"/>
          <w:sz w:val="16"/>
        </w:rPr>
      </w:pPr>
      <w:r>
        <w:rPr>
          <w:color w:val="auto"/>
        </w:rPr>
        <w:t xml:space="preserve">To rejoice in God's love</w:t>
      </w:r>
      <w:r>
        <w:rPr>
          <w:color w:val="auto"/>
        </w:rPr>
        <w:t xml:space="preserve"> </w:t>
      </w:r>
      <w:r>
        <w:rPr>
          <w:color w:val="auto"/>
          <w:sz w:val="16"/>
        </w:rPr>
        <w:t xml:space="preserve"> </w:t>
      </w:r>
      <w:r>
        <w:rPr>
          <w:color w:val="auto"/>
          <w:sz w:val="16"/>
        </w:rPr>
      </w:r>
      <w:r>
        <w:rPr>
          <w:color w:val="auto"/>
          <w:sz w:val="16"/>
        </w:rPr>
      </w:r>
    </w:p>
    <w:p>
      <w:pPr>
        <w:pStyle w:val="894"/>
        <w:pBdr/>
        <w:spacing/>
        <w:ind/>
        <w:rPr>
          <w:color w:val="auto"/>
          <w:sz w:val="16"/>
        </w:rPr>
      </w:pPr>
      <w:r>
        <w:rPr>
          <w:color w:val="auto"/>
        </w:rPr>
        <w:t xml:space="preserve">And to reflect God's glory Amen</w:t>
      </w:r>
      <w:r>
        <w:rPr>
          <w:color w:val="auto"/>
          <w:sz w:val="16"/>
        </w:rPr>
        <w:t xml:space="preserve"> </w:t>
      </w:r>
      <w:r>
        <w:rPr>
          <w:color w:val="auto"/>
          <w:sz w:val="16"/>
        </w:rPr>
      </w:r>
      <w:r>
        <w:rPr>
          <w:color w:val="auto"/>
          <w:sz w:val="16"/>
        </w:rPr>
      </w:r>
    </w:p>
    <w:p>
      <w:pPr>
        <w:pStyle w:val="894"/>
        <w:pBdr/>
        <w:spacing/>
        <w:ind/>
        <w:rPr>
          <w:rFonts w:ascii="Caladea" w:hAnsi="Caladea" w:cs="Caladea"/>
          <w:u w:val="single"/>
        </w:rPr>
      </w:pPr>
      <w:r>
        <w:rPr>
          <w:rFonts w:ascii="Caladea" w:hAnsi="Caladea" w:eastAsia="Caladea" w:cs="Caladea"/>
          <w:highlight w:val="none"/>
          <w:u w:val="single"/>
        </w:rPr>
      </w:r>
      <w:r>
        <w:rPr>
          <w:rFonts w:ascii="Caladea" w:hAnsi="Caladea" w:eastAsia="Caladea" w:cs="Caladea"/>
          <w:highlight w:val="none"/>
          <w:u w:val="single"/>
        </w:rPr>
      </w:r>
      <w:r>
        <w:rPr>
          <w:rFonts w:ascii="Caladea" w:hAnsi="Caladea" w:cs="Caladea"/>
          <w:u w:val="single"/>
        </w:rPr>
      </w:r>
    </w:p>
    <w:p>
      <w:pPr>
        <w:pStyle w:val="894"/>
        <w:pBdr/>
        <w:spacing/>
        <w:ind/>
        <w:rPr>
          <w:rFonts w:ascii="Caladea" w:hAnsi="Caladea" w:eastAsia="Caladea" w:cs="Caladea"/>
          <w:highlight w:val="none"/>
          <w:u w:val="none"/>
        </w:rPr>
      </w:pPr>
      <w:r>
        <w:rPr>
          <w:rFonts w:ascii="Caladea" w:hAnsi="Caladea" w:cs="Caladea"/>
          <w:u w:val="none"/>
        </w:rPr>
        <w:t xml:space="preserve">NOTICES</w:t>
      </w:r>
      <w:r>
        <w:rPr>
          <w:rFonts w:ascii="Caladea" w:hAnsi="Caladea" w:cs="Caladea"/>
          <w:u w:val="none"/>
        </w:rPr>
      </w:r>
      <w:r>
        <w:rPr>
          <w:rFonts w:ascii="Caladea" w:hAnsi="Caladea" w:eastAsia="Caladea" w:cs="Caladea"/>
          <w:highlight w:val="none"/>
          <w:u w:val="none"/>
        </w:rPr>
      </w:r>
    </w:p>
    <w:p>
      <w:pPr>
        <w:pStyle w:val="894"/>
        <w:pBdr/>
        <w:spacing/>
        <w:ind/>
        <w:rPr>
          <w:rFonts w:ascii="Caladea" w:hAnsi="Caladea" w:cs="Caladea"/>
          <w:b/>
          <w:bCs/>
        </w:rPr>
      </w:pPr>
      <w:r>
        <w:rPr>
          <w:rFonts w:ascii="Caladea" w:hAnsi="Caladea" w:eastAsia="Caladea" w:cs="Caladea"/>
          <w:b/>
          <w:bCs/>
        </w:rPr>
        <w:t xml:space="preserve">Tuesday 5th</w:t>
      </w:r>
      <w:r>
        <w:rPr>
          <w:rFonts w:ascii="Caladea" w:hAnsi="Caladea" w:cs="Caladea"/>
          <w:b/>
          <w:bCs/>
        </w:rPr>
      </w:r>
      <w:r>
        <w:rPr>
          <w:rFonts w:ascii="Caladea" w:hAnsi="Caladea" w:cs="Caladea"/>
          <w:b/>
          <w:bCs/>
        </w:rPr>
      </w:r>
    </w:p>
    <w:p>
      <w:pPr>
        <w:pStyle w:val="894"/>
        <w:pBdr/>
        <w:spacing/>
        <w:ind/>
        <w:rPr>
          <w:rFonts w:ascii="Caladea" w:hAnsi="Caladea" w:eastAsia="Caladea" w:cs="Caladea"/>
          <w:b w:val="0"/>
          <w:bCs w:val="0"/>
        </w:rPr>
      </w:pPr>
      <w:r>
        <w:rPr>
          <w:rFonts w:ascii="Caladea" w:hAnsi="Caladea" w:eastAsia="Caladea" w:cs="Caladea"/>
          <w:b w:val="0"/>
          <w:bCs w:val="0"/>
        </w:rPr>
        <w:t xml:space="preserve">Pins &amp; Needles 10am (see graphic)</w:t>
      </w:r>
      <w:r>
        <w:rPr>
          <w:rFonts w:ascii="Caladea" w:hAnsi="Caladea" w:cs="Caladea"/>
          <w:b w:val="0"/>
          <w:bCs w:val="0"/>
        </w:rPr>
      </w:r>
      <w:r>
        <w:rPr>
          <w:rFonts w:ascii="Caladea" w:hAnsi="Caladea" w:eastAsia="Caladea" w:cs="Caladea"/>
          <w:b w:val="0"/>
          <w:bCs w:val="0"/>
        </w:rPr>
      </w:r>
    </w:p>
    <w:p>
      <w:pPr>
        <w:pStyle w:val="894"/>
        <w:pBdr/>
        <w:spacing/>
        <w:ind/>
        <w:rPr>
          <w:rFonts w:ascii="Caladea" w:hAnsi="Caladea" w:cs="Caladea"/>
        </w:rPr>
      </w:pPr>
      <w:r>
        <w:rPr>
          <w:rFonts w:ascii="Caladea" w:hAnsi="Caladea" w:eastAsia="Caladea" w:cs="Caladea"/>
          <w:b/>
          <w:bCs/>
        </w:rPr>
        <w:t xml:space="preserve">Wednesday 6th</w:t>
      </w:r>
      <w:r>
        <w:rPr>
          <w:rFonts w:ascii="Caladea" w:hAnsi="Caladea" w:cs="Caladea"/>
        </w:rPr>
      </w:r>
      <w:r>
        <w:rPr>
          <w:rFonts w:ascii="Caladea" w:hAnsi="Caladea" w:cs="Caladea"/>
        </w:rPr>
      </w:r>
    </w:p>
    <w:p>
      <w:pPr>
        <w:pStyle w:val="894"/>
        <w:pBdr/>
        <w:spacing/>
        <w:ind/>
        <w:rPr>
          <w:rFonts w:ascii="Caladea" w:hAnsi="Caladea" w:cs="Caladea"/>
          <w:b w:val="0"/>
          <w:bCs w:val="0"/>
        </w:rPr>
      </w:pPr>
      <w:r>
        <w:rPr>
          <w:rFonts w:ascii="Caladea" w:hAnsi="Caladea" w:eastAsia="Caladea" w:cs="Caladea"/>
          <w:b w:val="0"/>
          <w:bCs w:val="0"/>
        </w:rPr>
        <w:t xml:space="preserve">10:00am Midweek Fellowship</w:t>
      </w:r>
      <w:r>
        <w:rPr>
          <w:rFonts w:ascii="Caladea" w:hAnsi="Caladea" w:cs="Caladea"/>
          <w:b w:val="0"/>
          <w:bCs w:val="0"/>
        </w:rPr>
        <w:t xml:space="preserve"> </w:t>
      </w:r>
      <w:r>
        <w:rPr>
          <w:rFonts w:ascii="Caladea" w:hAnsi="Caladea" w:eastAsia="Caladea" w:cs="Caladea"/>
          <w:b w:val="0"/>
          <w:bCs w:val="0"/>
        </w:rPr>
        <w:t xml:space="preserve">followed by refreshments </w:t>
      </w:r>
      <w:r>
        <w:rPr>
          <w:rFonts w:ascii="Caladea" w:hAnsi="Caladea" w:cs="Caladea"/>
          <w:b w:val="0"/>
          <w:bCs w:val="0"/>
        </w:rPr>
      </w:r>
      <w:r>
        <w:rPr>
          <w:rFonts w:ascii="Caladea" w:hAnsi="Caladea" w:cs="Caladea"/>
          <w:b w:val="0"/>
          <w:bCs w:val="0"/>
        </w:rPr>
      </w:r>
    </w:p>
    <w:p>
      <w:pPr>
        <w:pStyle w:val="894"/>
        <w:pBdr/>
        <w:spacing/>
        <w:ind/>
        <w:rPr>
          <w:rFonts w:ascii="Caladea" w:hAnsi="Caladea" w:cs="Caladea"/>
          <w:b/>
          <w:bCs/>
        </w:rPr>
      </w:pPr>
      <w:r>
        <w:rPr>
          <w:rFonts w:ascii="Caladea" w:hAnsi="Caladea" w:eastAsia="Caladea" w:cs="Caladea"/>
          <w:b/>
          <w:bCs/>
        </w:rPr>
        <w:t xml:space="preserve">Thursday 7th</w:t>
      </w:r>
      <w:r>
        <w:rPr>
          <w:rFonts w:ascii="Caladea" w:hAnsi="Caladea" w:cs="Caladea"/>
          <w:b/>
          <w:bCs/>
        </w:rPr>
      </w:r>
      <w:r>
        <w:rPr>
          <w:rFonts w:ascii="Caladea" w:hAnsi="Caladea" w:cs="Caladea"/>
          <w:b/>
          <w:bCs/>
        </w:rPr>
      </w:r>
    </w:p>
    <w:p>
      <w:pPr>
        <w:pStyle w:val="894"/>
        <w:pBdr/>
        <w:spacing/>
        <w:ind/>
        <w:rPr>
          <w:rFonts w:ascii="Caladea" w:hAnsi="Caladea" w:cs="Caladea"/>
          <w:b w:val="0"/>
          <w:bCs w:val="0"/>
        </w:rPr>
      </w:pPr>
      <w:r>
        <w:rPr>
          <w:rFonts w:ascii="Caladea" w:hAnsi="Caladea" w:eastAsia="Caladea" w:cs="Caladea"/>
          <w:b w:val="0"/>
          <w:bCs w:val="0"/>
        </w:rPr>
        <w:t xml:space="preserve">Beetle Drive for Sophie Maxwell going to the world scout jamboree in Poland 2027. Donations at the door, supper provided </w:t>
      </w:r>
      <w:r>
        <w:rPr>
          <w:rFonts w:ascii="Caladea" w:hAnsi="Caladea" w:cs="Caladea"/>
          <w:b w:val="0"/>
          <w:bCs w:val="0"/>
        </w:rPr>
      </w:r>
      <w:r>
        <w:rPr>
          <w:rFonts w:ascii="Caladea" w:hAnsi="Caladea" w:cs="Caladea"/>
          <w:b w:val="0"/>
          <w:bCs w:val="0"/>
        </w:rPr>
      </w:r>
    </w:p>
    <w:p>
      <w:pPr>
        <w:pStyle w:val="894"/>
        <w:pBdr/>
        <w:spacing/>
        <w:ind/>
        <w:rPr>
          <w:rFonts w:ascii="Caladea" w:hAnsi="Caladea" w:cs="Caladea"/>
          <w:b/>
          <w:bCs/>
        </w:rPr>
      </w:pPr>
      <w:r>
        <w:rPr>
          <w:rFonts w:ascii="Caladea" w:hAnsi="Caladea" w:eastAsia="Caladea" w:cs="Caladea"/>
          <w:b/>
          <w:bCs/>
        </w:rPr>
        <w:t xml:space="preserve">Friday 8th</w:t>
      </w:r>
      <w:r>
        <w:rPr>
          <w:rFonts w:ascii="Caladea" w:hAnsi="Caladea" w:cs="Caladea"/>
          <w:b/>
          <w:bCs/>
        </w:rPr>
      </w:r>
      <w:r>
        <w:rPr>
          <w:rFonts w:ascii="Caladea" w:hAnsi="Caladea" w:cs="Caladea"/>
          <w:b/>
          <w:bCs/>
        </w:rPr>
      </w:r>
    </w:p>
    <w:p>
      <w:pPr>
        <w:pStyle w:val="894"/>
        <w:pBdr/>
        <w:spacing/>
        <w:ind/>
        <w:rPr>
          <w:rFonts w:ascii="Caladea" w:hAnsi="Caladea" w:cs="Caladea"/>
          <w:b w:val="0"/>
          <w:bCs w:val="0"/>
        </w:rPr>
      </w:pPr>
      <w:r>
        <w:rPr>
          <w:rFonts w:ascii="Caladea" w:hAnsi="Caladea" w:eastAsia="Caladea" w:cs="Caladea"/>
          <w:b w:val="0"/>
          <w:bCs w:val="0"/>
        </w:rPr>
        <w:t xml:space="preserve">Babies &amp; toddlers 10am </w:t>
      </w:r>
      <w:r>
        <w:rPr>
          <w:rFonts w:ascii="Caladea" w:hAnsi="Caladea" w:cs="Caladea"/>
          <w:b w:val="0"/>
          <w:bCs w:val="0"/>
        </w:rPr>
      </w:r>
      <w:r>
        <w:rPr>
          <w:rFonts w:ascii="Caladea" w:hAnsi="Caladea" w:cs="Caladea"/>
          <w:b w:val="0"/>
          <w:bCs w:val="0"/>
        </w:rPr>
      </w:r>
    </w:p>
    <w:p>
      <w:pPr>
        <w:pStyle w:val="894"/>
        <w:pBdr/>
        <w:spacing/>
        <w:ind/>
        <w:rPr>
          <w:rFonts w:ascii="Caladea" w:hAnsi="Caladea" w:cs="Caladea"/>
          <w:b w:val="0"/>
          <w:bCs w:val="0"/>
        </w:rPr>
      </w:pPr>
      <w:r>
        <w:rPr>
          <w:rFonts w:ascii="Caladea" w:hAnsi="Caladea" w:eastAsia="Caladea" w:cs="Caladea"/>
          <w:b w:val="0"/>
          <w:bCs w:val="0"/>
        </w:rPr>
        <w:t xml:space="preserve">Jclub</w:t>
      </w:r>
      <w:r>
        <w:rPr>
          <w:rFonts w:ascii="Caladea" w:hAnsi="Caladea" w:eastAsia="Caladea" w:cs="Caladea"/>
          <w:b w:val="0"/>
          <w:bCs w:val="0"/>
        </w:rPr>
        <w:t xml:space="preserve"> sp</w:t>
      </w:r>
      <w:r>
        <w:rPr>
          <w:rFonts w:ascii="Caladea" w:hAnsi="Caladea" w:eastAsia="Caladea" w:cs="Caladea"/>
          <w:b w:val="0"/>
          <w:bCs w:val="0"/>
        </w:rPr>
        <w:t xml:space="preserve">o</w:t>
      </w:r>
      <w:r>
        <w:rPr>
          <w:rFonts w:ascii="Caladea" w:hAnsi="Caladea" w:eastAsia="Caladea" w:cs="Caladea"/>
          <w:b w:val="0"/>
          <w:bCs w:val="0"/>
        </w:rPr>
        <w:t xml:space="preserve">rts &amp; play park</w:t>
      </w:r>
      <w:r>
        <w:rPr>
          <w:rFonts w:ascii="Caladea" w:hAnsi="Caladea" w:cs="Caladea"/>
          <w:b w:val="0"/>
          <w:bCs w:val="0"/>
        </w:rPr>
      </w:r>
      <w:r>
        <w:rPr>
          <w:rFonts w:ascii="Caladea" w:hAnsi="Caladea" w:cs="Caladea"/>
          <w:b w:val="0"/>
          <w:bCs w:val="0"/>
        </w:rPr>
      </w:r>
    </w:p>
    <w:p>
      <w:pPr>
        <w:pStyle w:val="894"/>
        <w:pBdr/>
        <w:spacing/>
        <w:ind/>
        <w:rPr>
          <w:rFonts w:ascii="Caladea" w:hAnsi="Caladea" w:cs="Caladea"/>
          <w:b w:val="0"/>
          <w:bCs w:val="0"/>
        </w:rPr>
      </w:pPr>
      <w:r>
        <w:rPr>
          <w:rFonts w:ascii="Caladea" w:hAnsi="Caladea" w:eastAsia="Caladea" w:cs="Caladea"/>
          <w:b w:val="0"/>
          <w:bCs w:val="0"/>
        </w:rPr>
        <w:t xml:space="preserve">Jclub</w:t>
      </w:r>
      <w:r>
        <w:rPr>
          <w:rFonts w:ascii="Caladea" w:hAnsi="Caladea" w:eastAsia="Caladea" w:cs="Caladea"/>
          <w:b w:val="0"/>
          <w:bCs w:val="0"/>
        </w:rPr>
        <w:t xml:space="preserve">+ games outside &amp; treats</w:t>
      </w:r>
      <w:r>
        <w:rPr>
          <w:rFonts w:ascii="Caladea" w:hAnsi="Caladea" w:cs="Caladea"/>
          <w:b w:val="0"/>
          <w:bCs w:val="0"/>
        </w:rPr>
      </w:r>
      <w:r>
        <w:rPr>
          <w:rFonts w:ascii="Caladea" w:hAnsi="Caladea" w:cs="Caladea"/>
          <w:b w:val="0"/>
          <w:bCs w:val="0"/>
        </w:rPr>
      </w:r>
    </w:p>
    <w:p>
      <w:pPr>
        <w:pStyle w:val="894"/>
        <w:pBdr/>
        <w:spacing/>
        <w:ind/>
        <w:rPr>
          <w:rFonts w:ascii="Caladea" w:hAnsi="Caladea" w:cs="Caladea"/>
          <w:b/>
          <w:bCs/>
        </w:rPr>
      </w:pPr>
      <w:r>
        <w:rPr>
          <w:rFonts w:ascii="Caladea" w:hAnsi="Caladea" w:eastAsia="Caladea" w:cs="Caladea"/>
          <w:b/>
          <w:bCs/>
        </w:rPr>
        <w:t xml:space="preserve">Sunday 11th</w:t>
      </w:r>
      <w:r>
        <w:rPr>
          <w:rFonts w:ascii="Caladea" w:hAnsi="Caladea" w:cs="Caladea"/>
          <w:b/>
          <w:bCs/>
        </w:rPr>
      </w:r>
      <w:r>
        <w:rPr>
          <w:rFonts w:ascii="Caladea" w:hAnsi="Caladea" w:cs="Caladea"/>
          <w:b/>
          <w:bCs/>
        </w:rPr>
      </w:r>
    </w:p>
    <w:p>
      <w:pPr>
        <w:pStyle w:val="894"/>
        <w:pBdr/>
        <w:spacing/>
        <w:ind/>
        <w:rPr>
          <w:rFonts w:ascii="Caladea" w:hAnsi="Caladea" w:cs="Caladea"/>
          <w:b w:val="0"/>
          <w:bCs w:val="0"/>
        </w:rPr>
      </w:pPr>
      <w:r>
        <w:rPr>
          <w:rFonts w:ascii="Caladea" w:hAnsi="Caladea" w:eastAsia="Caladea" w:cs="Caladea"/>
          <w:b w:val="0"/>
          <w:bCs w:val="0"/>
        </w:rPr>
        <w:t xml:space="preserve">10:00am Sunday Worship in Carryduff</w:t>
      </w:r>
      <w:r>
        <w:rPr>
          <w:rFonts w:ascii="Caladea" w:hAnsi="Caladea" w:cs="Caladea"/>
          <w:b w:val="0"/>
          <w:bCs w:val="0"/>
        </w:rPr>
      </w:r>
      <w:r>
        <w:rPr>
          <w:rFonts w:ascii="Caladea" w:hAnsi="Caladea" w:cs="Caladea"/>
          <w:b w:val="0"/>
          <w:bCs w:val="0"/>
        </w:rPr>
      </w:r>
    </w:p>
    <w:p>
      <w:pPr>
        <w:pStyle w:val="894"/>
        <w:pBdr/>
        <w:spacing/>
        <w:ind/>
        <w:rPr>
          <w:rFonts w:ascii="Caladea" w:hAnsi="Caladea" w:cs="Caladea"/>
          <w:b w:val="0"/>
          <w:bCs w:val="0"/>
        </w:rPr>
      </w:pPr>
      <w:r>
        <w:rPr>
          <w:rFonts w:ascii="Caladea" w:hAnsi="Caladea" w:eastAsia="Caladea" w:cs="Caladea"/>
          <w:b w:val="0"/>
          <w:bCs w:val="0"/>
        </w:rPr>
        <w:t xml:space="preserve">12:00 noon Sunday Worship in Killaney</w:t>
      </w:r>
      <w:r>
        <w:rPr>
          <w:rFonts w:ascii="Caladea" w:hAnsi="Caladea" w:cs="Caladea"/>
          <w:b w:val="0"/>
          <w:bCs w:val="0"/>
        </w:rPr>
      </w:r>
      <w:r>
        <w:rPr>
          <w:rFonts w:ascii="Caladea" w:hAnsi="Caladea" w:cs="Caladea"/>
          <w:b w:val="0"/>
          <w:bCs w:val="0"/>
        </w:rPr>
      </w:r>
    </w:p>
    <w:p>
      <w:pPr>
        <w:pStyle w:val="894"/>
        <w:pBdr/>
        <w:spacing/>
        <w:ind/>
        <w:rPr>
          <w:rFonts w:ascii="Caladea" w:hAnsi="Caladea" w:cs="Caladea"/>
          <w:b w:val="0"/>
          <w:bCs w:val="0"/>
        </w:rPr>
      </w:pPr>
      <w:r>
        <w:rPr>
          <w:rFonts w:ascii="Caladea" w:hAnsi="Caladea" w:eastAsia="Caladea" w:cs="Caladea"/>
          <w:b w:val="0"/>
          <w:bCs w:val="0"/>
        </w:rPr>
      </w:r>
      <w:r>
        <w:rPr>
          <w:rFonts w:ascii="Caladea" w:hAnsi="Caladea" w:cs="Caladea"/>
          <w:b w:val="0"/>
          <w:bCs w:val="0"/>
        </w:rPr>
      </w:r>
      <w:r>
        <w:rPr>
          <w:rFonts w:ascii="Caladea" w:hAnsi="Caladea" w:cs="Caladea"/>
          <w:b w:val="0"/>
          <w:bCs w:val="0"/>
        </w:rPr>
      </w:r>
    </w:p>
    <w:p>
      <w:pPr>
        <w:pStyle w:val="894"/>
        <w:pBdr/>
        <w:spacing/>
        <w:ind/>
        <w:rPr>
          <w:rFonts w:ascii="Caladea" w:hAnsi="Caladea" w:cs="Caladea"/>
          <w:b/>
          <w:bCs/>
        </w:rPr>
      </w:pPr>
      <w:r>
        <w:rPr>
          <w:rFonts w:ascii="Caladea" w:hAnsi="Caladea" w:eastAsia="Caladea" w:cs="Caladea"/>
          <w:b/>
          <w:bCs/>
        </w:rPr>
        <w:t xml:space="preserve">Saturday 16</w:t>
      </w:r>
      <w:r>
        <w:rPr>
          <w:rFonts w:ascii="Caladea" w:hAnsi="Caladea" w:eastAsia="Caladea" w:cs="Caladea"/>
          <w:b/>
          <w:bCs/>
          <w:vertAlign w:val="superscript"/>
        </w:rPr>
        <w:t xml:space="preserve">th</w:t>
      </w:r>
      <w:r>
        <w:rPr>
          <w:rFonts w:ascii="Caladea" w:hAnsi="Caladea" w:cs="Caladea"/>
          <w:b/>
          <w:bCs/>
        </w:rPr>
      </w:r>
      <w:r>
        <w:rPr>
          <w:rFonts w:ascii="Caladea" w:hAnsi="Caladea" w:cs="Caladea"/>
          <w:b/>
          <w:bCs/>
        </w:rPr>
      </w:r>
    </w:p>
    <w:p>
      <w:pPr>
        <w:pStyle w:val="894"/>
        <w:pBdr/>
        <w:spacing/>
        <w:ind/>
        <w:rPr>
          <w:rFonts w:ascii="Caladea" w:hAnsi="Caladea" w:cs="Caladea"/>
          <w:b w:val="0"/>
          <w:bCs w:val="0"/>
        </w:rPr>
      </w:pPr>
      <w:r>
        <w:rPr>
          <w:rFonts w:ascii="Caladea" w:hAnsi="Caladea" w:eastAsia="Caladea" w:cs="Caladea"/>
          <w:b w:val="0"/>
          <w:bCs w:val="0"/>
        </w:rPr>
        <w:t xml:space="preserve">Hinch Harmony / Sing &amp; Tonic Concert</w:t>
      </w:r>
      <w:r>
        <w:rPr>
          <w:rFonts w:ascii="Caladea" w:hAnsi="Caladea" w:cs="Caladea"/>
          <w:b w:val="0"/>
          <w:bCs w:val="0"/>
        </w:rPr>
      </w:r>
      <w:r>
        <w:rPr>
          <w:rFonts w:ascii="Caladea" w:hAnsi="Caladea" w:cs="Caladea"/>
          <w:b w:val="0"/>
          <w:bCs w:val="0"/>
        </w:rPr>
      </w:r>
    </w:p>
    <w:p>
      <w:pPr>
        <w:pStyle w:val="894"/>
        <w:pBdr/>
        <w:spacing/>
        <w:ind/>
        <w:rPr>
          <w:color w:val="auto"/>
        </w:rPr>
      </w:pPr>
      <w:r>
        <w:rPr>
          <w:color w:val="auto"/>
        </w:rPr>
      </w:r>
      <w:r>
        <w:rPr>
          <w:color w:val="auto"/>
        </w:rPr>
      </w:r>
      <w:r>
        <w:rPr>
          <w:color w:val="auto"/>
        </w:rPr>
      </w:r>
    </w:p>
    <w:sectPr>
      <w:footnotePr/>
      <w:endnotePr/>
      <w:type w:val="nextPage"/>
      <w:pgSz w:h="16838" w:orient="portrait" w:w="11906"/>
      <w:pgMar w:top="720" w:right="720" w:bottom="720" w:left="72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dy CS)">
    <w:panose1 w:val="02020603050405020304"/>
  </w:font>
  <w:font w:name="Caladea">
    <w:panose1 w:val="02040503050406030204"/>
  </w:font>
  <w:font w:name="Cambria">
    <w:panose1 w:val="02040503050406030204"/>
  </w:font>
  <w:font w:name="Arial">
    <w:panose1 w:val="020B0604020202020204"/>
  </w:font>
  <w:font w:name="Calibri">
    <w:panose1 w:val="020F0502020204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GB"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6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01">
    <w:name w:val="List Table 7 Colorful - Accent 2"/>
    <w:basedOn w:val="8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02">
    <w:name w:val="List Table 7 Colorful - Accent 3"/>
    <w:basedOn w:val="8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03">
    <w:name w:val="List Table 7 Colorful - Accent 4"/>
    <w:basedOn w:val="8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04">
    <w:name w:val="List Table 7 Colorful - Accent 5"/>
    <w:basedOn w:val="8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05">
    <w:name w:val="List Table 7 Colorful - Accent 6"/>
    <w:basedOn w:val="8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06">
    <w:name w:val="Lined - Accent"/>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No Spacing"/>
    <w:basedOn w:val="858"/>
    <w:uiPriority w:val="1"/>
    <w:qFormat/>
    <w:pPr>
      <w:pBdr/>
      <w:spacing w:after="0" w:line="240" w:lineRule="auto"/>
      <w:ind/>
    </w:pPr>
  </w:style>
  <w:style w:type="character" w:styleId="828">
    <w:name w:val="Subtle Emphasis"/>
    <w:basedOn w:val="868"/>
    <w:uiPriority w:val="19"/>
    <w:qFormat/>
    <w:pPr>
      <w:pBdr/>
      <w:spacing/>
      <w:ind/>
    </w:pPr>
    <w:rPr>
      <w:i/>
      <w:iCs/>
      <w:color w:val="404040" w:themeColor="text1" w:themeTint="BF"/>
    </w:rPr>
  </w:style>
  <w:style w:type="character" w:styleId="829">
    <w:name w:val="Emphasis"/>
    <w:basedOn w:val="868"/>
    <w:uiPriority w:val="20"/>
    <w:qFormat/>
    <w:pPr>
      <w:pBdr/>
      <w:spacing/>
      <w:ind/>
    </w:pPr>
    <w:rPr>
      <w:i/>
      <w:iCs/>
    </w:rPr>
  </w:style>
  <w:style w:type="character" w:styleId="830">
    <w:name w:val="Strong"/>
    <w:basedOn w:val="868"/>
    <w:uiPriority w:val="22"/>
    <w:qFormat/>
    <w:pPr>
      <w:pBdr/>
      <w:spacing/>
      <w:ind/>
    </w:pPr>
    <w:rPr>
      <w:b/>
      <w:bCs/>
    </w:rPr>
  </w:style>
  <w:style w:type="character" w:styleId="831">
    <w:name w:val="Subtle Reference"/>
    <w:basedOn w:val="868"/>
    <w:uiPriority w:val="31"/>
    <w:qFormat/>
    <w:pPr>
      <w:pBdr/>
      <w:spacing/>
      <w:ind/>
    </w:pPr>
    <w:rPr>
      <w:smallCaps/>
      <w:color w:val="5a5a5a" w:themeColor="text1" w:themeTint="A5"/>
    </w:rPr>
  </w:style>
  <w:style w:type="character" w:styleId="832">
    <w:name w:val="Book Title"/>
    <w:basedOn w:val="868"/>
    <w:uiPriority w:val="33"/>
    <w:qFormat/>
    <w:pPr>
      <w:pBdr/>
      <w:spacing/>
      <w:ind/>
    </w:pPr>
    <w:rPr>
      <w:b/>
      <w:bCs/>
      <w:i/>
      <w:iCs/>
      <w:spacing w:val="5"/>
    </w:rPr>
  </w:style>
  <w:style w:type="paragraph" w:styleId="833">
    <w:name w:val="Header"/>
    <w:basedOn w:val="858"/>
    <w:link w:val="834"/>
    <w:uiPriority w:val="99"/>
    <w:unhideWhenUsed/>
    <w:pPr>
      <w:pBdr/>
      <w:tabs>
        <w:tab w:val="center" w:leader="none" w:pos="4844"/>
        <w:tab w:val="right" w:leader="none" w:pos="9689"/>
      </w:tabs>
      <w:spacing w:after="0" w:line="240" w:lineRule="auto"/>
      <w:ind/>
    </w:pPr>
  </w:style>
  <w:style w:type="character" w:styleId="834">
    <w:name w:val="Header Char"/>
    <w:basedOn w:val="868"/>
    <w:link w:val="833"/>
    <w:uiPriority w:val="99"/>
    <w:pPr>
      <w:pBdr/>
      <w:spacing/>
      <w:ind/>
    </w:pPr>
  </w:style>
  <w:style w:type="paragraph" w:styleId="835">
    <w:name w:val="Footer"/>
    <w:basedOn w:val="858"/>
    <w:link w:val="836"/>
    <w:uiPriority w:val="99"/>
    <w:unhideWhenUsed/>
    <w:pPr>
      <w:pBdr/>
      <w:tabs>
        <w:tab w:val="center" w:leader="none" w:pos="4844"/>
        <w:tab w:val="right" w:leader="none" w:pos="9689"/>
      </w:tabs>
      <w:spacing w:after="0" w:line="240" w:lineRule="auto"/>
      <w:ind/>
    </w:pPr>
  </w:style>
  <w:style w:type="character" w:styleId="836">
    <w:name w:val="Footer Char"/>
    <w:basedOn w:val="868"/>
    <w:link w:val="835"/>
    <w:uiPriority w:val="99"/>
    <w:pPr>
      <w:pBdr/>
      <w:spacing/>
      <w:ind/>
    </w:pPr>
  </w:style>
  <w:style w:type="paragraph" w:styleId="837">
    <w:name w:val="Caption"/>
    <w:basedOn w:val="858"/>
    <w:next w:val="858"/>
    <w:uiPriority w:val="35"/>
    <w:unhideWhenUsed/>
    <w:qFormat/>
    <w:pPr>
      <w:pBdr/>
      <w:spacing w:after="200" w:line="240" w:lineRule="auto"/>
      <w:ind/>
    </w:pPr>
    <w:rPr>
      <w:i/>
      <w:iCs/>
      <w:color w:val="0e2841" w:themeColor="text2"/>
      <w:sz w:val="18"/>
      <w:szCs w:val="18"/>
    </w:rPr>
  </w:style>
  <w:style w:type="paragraph" w:styleId="838">
    <w:name w:val="footnote text"/>
    <w:basedOn w:val="858"/>
    <w:link w:val="839"/>
    <w:uiPriority w:val="99"/>
    <w:semiHidden/>
    <w:unhideWhenUsed/>
    <w:pPr>
      <w:pBdr/>
      <w:spacing w:after="0" w:line="240" w:lineRule="auto"/>
      <w:ind/>
    </w:pPr>
    <w:rPr>
      <w:sz w:val="20"/>
      <w:szCs w:val="20"/>
    </w:rPr>
  </w:style>
  <w:style w:type="character" w:styleId="839">
    <w:name w:val="Footnote Text Char"/>
    <w:basedOn w:val="868"/>
    <w:link w:val="838"/>
    <w:uiPriority w:val="99"/>
    <w:semiHidden/>
    <w:pPr>
      <w:pBdr/>
      <w:spacing/>
      <w:ind/>
    </w:pPr>
    <w:rPr>
      <w:sz w:val="20"/>
      <w:szCs w:val="20"/>
    </w:rPr>
  </w:style>
  <w:style w:type="character" w:styleId="840">
    <w:name w:val="footnote reference"/>
    <w:basedOn w:val="868"/>
    <w:uiPriority w:val="99"/>
    <w:semiHidden/>
    <w:unhideWhenUsed/>
    <w:pPr>
      <w:pBdr/>
      <w:spacing/>
      <w:ind/>
    </w:pPr>
    <w:rPr>
      <w:vertAlign w:val="superscript"/>
    </w:rPr>
  </w:style>
  <w:style w:type="paragraph" w:styleId="841">
    <w:name w:val="endnote text"/>
    <w:basedOn w:val="858"/>
    <w:link w:val="842"/>
    <w:uiPriority w:val="99"/>
    <w:semiHidden/>
    <w:unhideWhenUsed/>
    <w:pPr>
      <w:pBdr/>
      <w:spacing w:after="0" w:line="240" w:lineRule="auto"/>
      <w:ind/>
    </w:pPr>
    <w:rPr>
      <w:sz w:val="20"/>
      <w:szCs w:val="20"/>
    </w:rPr>
  </w:style>
  <w:style w:type="character" w:styleId="842">
    <w:name w:val="Endnote Text Char"/>
    <w:basedOn w:val="868"/>
    <w:link w:val="841"/>
    <w:uiPriority w:val="99"/>
    <w:semiHidden/>
    <w:pPr>
      <w:pBdr/>
      <w:spacing/>
      <w:ind/>
    </w:pPr>
    <w:rPr>
      <w:sz w:val="20"/>
      <w:szCs w:val="20"/>
    </w:rPr>
  </w:style>
  <w:style w:type="character" w:styleId="843">
    <w:name w:val="endnote reference"/>
    <w:basedOn w:val="868"/>
    <w:uiPriority w:val="99"/>
    <w:semiHidden/>
    <w:unhideWhenUsed/>
    <w:pPr>
      <w:pBdr/>
      <w:spacing/>
      <w:ind/>
    </w:pPr>
    <w:rPr>
      <w:vertAlign w:val="superscript"/>
    </w:rPr>
  </w:style>
  <w:style w:type="character" w:styleId="844">
    <w:name w:val="Hyperlink"/>
    <w:basedOn w:val="868"/>
    <w:uiPriority w:val="99"/>
    <w:unhideWhenUsed/>
    <w:pPr>
      <w:pBdr/>
      <w:spacing/>
      <w:ind/>
    </w:pPr>
    <w:rPr>
      <w:color w:val="0563c1" w:themeColor="hyperlink"/>
      <w:u w:val="single"/>
    </w:rPr>
  </w:style>
  <w:style w:type="character" w:styleId="845">
    <w:name w:val="FollowedHyperlink"/>
    <w:basedOn w:val="868"/>
    <w:uiPriority w:val="99"/>
    <w:semiHidden/>
    <w:unhideWhenUsed/>
    <w:pPr>
      <w:pBdr/>
      <w:spacing/>
      <w:ind/>
    </w:pPr>
    <w:rPr>
      <w:color w:val="954f72" w:themeColor="followedHyperlink"/>
      <w:u w:val="single"/>
    </w:rPr>
  </w:style>
  <w:style w:type="paragraph" w:styleId="846">
    <w:name w:val="toc 1"/>
    <w:basedOn w:val="858"/>
    <w:next w:val="858"/>
    <w:uiPriority w:val="39"/>
    <w:unhideWhenUsed/>
    <w:pPr>
      <w:pBdr/>
      <w:spacing w:after="100"/>
      <w:ind/>
    </w:pPr>
  </w:style>
  <w:style w:type="paragraph" w:styleId="847">
    <w:name w:val="toc 2"/>
    <w:basedOn w:val="858"/>
    <w:next w:val="858"/>
    <w:uiPriority w:val="39"/>
    <w:unhideWhenUsed/>
    <w:pPr>
      <w:pBdr/>
      <w:spacing w:after="100"/>
      <w:ind w:left="220"/>
    </w:pPr>
  </w:style>
  <w:style w:type="paragraph" w:styleId="848">
    <w:name w:val="toc 3"/>
    <w:basedOn w:val="858"/>
    <w:next w:val="858"/>
    <w:uiPriority w:val="39"/>
    <w:unhideWhenUsed/>
    <w:pPr>
      <w:pBdr/>
      <w:spacing w:after="100"/>
      <w:ind w:left="440"/>
    </w:pPr>
  </w:style>
  <w:style w:type="paragraph" w:styleId="849">
    <w:name w:val="toc 4"/>
    <w:basedOn w:val="858"/>
    <w:next w:val="858"/>
    <w:uiPriority w:val="39"/>
    <w:unhideWhenUsed/>
    <w:pPr>
      <w:pBdr/>
      <w:spacing w:after="100"/>
      <w:ind w:left="660"/>
    </w:pPr>
  </w:style>
  <w:style w:type="paragraph" w:styleId="850">
    <w:name w:val="toc 5"/>
    <w:basedOn w:val="858"/>
    <w:next w:val="858"/>
    <w:uiPriority w:val="39"/>
    <w:unhideWhenUsed/>
    <w:pPr>
      <w:pBdr/>
      <w:spacing w:after="100"/>
      <w:ind w:left="880"/>
    </w:pPr>
  </w:style>
  <w:style w:type="paragraph" w:styleId="851">
    <w:name w:val="toc 6"/>
    <w:basedOn w:val="858"/>
    <w:next w:val="858"/>
    <w:uiPriority w:val="39"/>
    <w:unhideWhenUsed/>
    <w:pPr>
      <w:pBdr/>
      <w:spacing w:after="100"/>
      <w:ind w:left="1100"/>
    </w:pPr>
  </w:style>
  <w:style w:type="paragraph" w:styleId="852">
    <w:name w:val="toc 7"/>
    <w:basedOn w:val="858"/>
    <w:next w:val="858"/>
    <w:uiPriority w:val="39"/>
    <w:unhideWhenUsed/>
    <w:pPr>
      <w:pBdr/>
      <w:spacing w:after="100"/>
      <w:ind w:left="1320"/>
    </w:pPr>
  </w:style>
  <w:style w:type="paragraph" w:styleId="853">
    <w:name w:val="toc 8"/>
    <w:basedOn w:val="858"/>
    <w:next w:val="858"/>
    <w:uiPriority w:val="39"/>
    <w:unhideWhenUsed/>
    <w:pPr>
      <w:pBdr/>
      <w:spacing w:after="100"/>
      <w:ind w:left="1540"/>
    </w:pPr>
  </w:style>
  <w:style w:type="paragraph" w:styleId="854">
    <w:name w:val="toc 9"/>
    <w:basedOn w:val="858"/>
    <w:next w:val="858"/>
    <w:uiPriority w:val="39"/>
    <w:unhideWhenUsed/>
    <w:pPr>
      <w:pBdr/>
      <w:spacing w:after="100"/>
      <w:ind w:left="1760"/>
    </w:pPr>
  </w:style>
  <w:style w:type="character" w:styleId="855">
    <w:name w:val="Placeholder Text"/>
    <w:basedOn w:val="868"/>
    <w:uiPriority w:val="99"/>
    <w:semiHidden/>
    <w:pPr>
      <w:pBdr/>
      <w:spacing/>
      <w:ind/>
    </w:pPr>
    <w:rPr>
      <w:color w:val="666666"/>
    </w:rPr>
  </w:style>
  <w:style w:type="paragraph" w:styleId="856">
    <w:name w:val="TOC Heading"/>
    <w:uiPriority w:val="39"/>
    <w:unhideWhenUsed/>
    <w:pPr>
      <w:pBdr/>
      <w:spacing/>
      <w:ind/>
    </w:pPr>
  </w:style>
  <w:style w:type="paragraph" w:styleId="857">
    <w:name w:val="table of figures"/>
    <w:basedOn w:val="858"/>
    <w:next w:val="858"/>
    <w:uiPriority w:val="99"/>
    <w:unhideWhenUsed/>
    <w:pPr>
      <w:pBdr/>
      <w:spacing w:after="0" w:afterAutospacing="0"/>
      <w:ind/>
    </w:pPr>
  </w:style>
  <w:style w:type="paragraph" w:styleId="858" w:default="1">
    <w:name w:val="Normal"/>
    <w:qFormat/>
    <w:pPr>
      <w:pBdr/>
      <w:spacing/>
      <w:ind/>
    </w:pPr>
  </w:style>
  <w:style w:type="paragraph" w:styleId="859">
    <w:name w:val="Heading 1"/>
    <w:basedOn w:val="858"/>
    <w:next w:val="858"/>
    <w:link w:val="873"/>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60">
    <w:name w:val="Heading 2"/>
    <w:basedOn w:val="858"/>
    <w:next w:val="858"/>
    <w:link w:val="874"/>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61">
    <w:name w:val="Heading 3"/>
    <w:basedOn w:val="858"/>
    <w:next w:val="858"/>
    <w:link w:val="875"/>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62">
    <w:name w:val="Heading 4"/>
    <w:basedOn w:val="858"/>
    <w:next w:val="858"/>
    <w:link w:val="876"/>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63">
    <w:name w:val="Heading 5"/>
    <w:basedOn w:val="858"/>
    <w:next w:val="858"/>
    <w:link w:val="877"/>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64">
    <w:name w:val="Heading 6"/>
    <w:basedOn w:val="858"/>
    <w:next w:val="858"/>
    <w:link w:val="878"/>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65">
    <w:name w:val="Heading 7"/>
    <w:basedOn w:val="858"/>
    <w:next w:val="858"/>
    <w:link w:val="879"/>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66">
    <w:name w:val="Heading 8"/>
    <w:basedOn w:val="858"/>
    <w:next w:val="858"/>
    <w:link w:val="880"/>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67">
    <w:name w:val="Heading 9"/>
    <w:basedOn w:val="858"/>
    <w:next w:val="858"/>
    <w:link w:val="881"/>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68" w:default="1">
    <w:name w:val="Default Paragraph Font"/>
    <w:uiPriority w:val="1"/>
    <w:semiHidden/>
    <w:unhideWhenUsed/>
    <w:pPr>
      <w:pBdr/>
      <w:spacing/>
      <w:ind/>
    </w:pPr>
  </w:style>
  <w:style w:type="table" w:styleId="8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0" w:default="1">
    <w:name w:val="No List"/>
    <w:uiPriority w:val="99"/>
    <w:semiHidden/>
    <w:unhideWhenUsed/>
    <w:pPr>
      <w:pBdr/>
      <w:spacing/>
      <w:ind/>
    </w:pPr>
  </w:style>
  <w:style w:type="paragraph" w:styleId="871" w:customStyle="1">
    <w:name w:val="Large Heading 1"/>
    <w:basedOn w:val="858"/>
    <w:qFormat/>
    <w:pPr>
      <w:pBdr/>
      <w:spacing w:after="0" w:line="240" w:lineRule="auto"/>
      <w:ind/>
      <w:jc w:val="right"/>
    </w:pPr>
    <w:rPr>
      <w:rFonts w:ascii="Cambria" w:hAnsi="Cambria" w:cs="Times New Roman (Body CS)"/>
      <w:b/>
      <w:caps/>
      <w:color w:val="ee0000"/>
      <w:sz w:val="48"/>
    </w:rPr>
  </w:style>
  <w:style w:type="paragraph" w:styleId="872" w:customStyle="1">
    <w:name w:val="Large Heading 2"/>
    <w:basedOn w:val="871"/>
    <w:qFormat/>
    <w:pPr>
      <w:pBdr/>
      <w:spacing/>
      <w:ind/>
    </w:pPr>
    <w:rPr>
      <w:sz w:val="40"/>
    </w:rPr>
  </w:style>
  <w:style w:type="character" w:styleId="873" w:customStyle="1">
    <w:name w:val="Heading 1 Char"/>
    <w:basedOn w:val="868"/>
    <w:link w:val="859"/>
    <w:uiPriority w:val="9"/>
    <w:pPr>
      <w:pBdr/>
      <w:spacing/>
      <w:ind/>
    </w:pPr>
    <w:rPr>
      <w:rFonts w:asciiTheme="majorHAnsi" w:hAnsiTheme="majorHAnsi" w:eastAsiaTheme="majorEastAsia" w:cstheme="majorBidi"/>
      <w:color w:val="0f4761" w:themeColor="accent1" w:themeShade="BF"/>
      <w:sz w:val="40"/>
      <w:szCs w:val="40"/>
    </w:rPr>
  </w:style>
  <w:style w:type="character" w:styleId="874" w:customStyle="1">
    <w:name w:val="Heading 2 Char"/>
    <w:basedOn w:val="868"/>
    <w:link w:val="860"/>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75" w:customStyle="1">
    <w:name w:val="Heading 3 Char"/>
    <w:basedOn w:val="868"/>
    <w:link w:val="861"/>
    <w:uiPriority w:val="9"/>
    <w:semiHidden/>
    <w:pPr>
      <w:pBdr/>
      <w:spacing/>
      <w:ind/>
    </w:pPr>
    <w:rPr>
      <w:rFonts w:eastAsiaTheme="majorEastAsia" w:cstheme="majorBidi"/>
      <w:color w:val="0f4761" w:themeColor="accent1" w:themeShade="BF"/>
      <w:sz w:val="28"/>
      <w:szCs w:val="28"/>
    </w:rPr>
  </w:style>
  <w:style w:type="character" w:styleId="876" w:customStyle="1">
    <w:name w:val="Heading 4 Char"/>
    <w:basedOn w:val="868"/>
    <w:link w:val="862"/>
    <w:uiPriority w:val="9"/>
    <w:semiHidden/>
    <w:pPr>
      <w:pBdr/>
      <w:spacing/>
      <w:ind/>
    </w:pPr>
    <w:rPr>
      <w:rFonts w:eastAsiaTheme="majorEastAsia" w:cstheme="majorBidi"/>
      <w:i/>
      <w:iCs/>
      <w:color w:val="0f4761" w:themeColor="accent1" w:themeShade="BF"/>
    </w:rPr>
  </w:style>
  <w:style w:type="character" w:styleId="877" w:customStyle="1">
    <w:name w:val="Heading 5 Char"/>
    <w:basedOn w:val="868"/>
    <w:link w:val="863"/>
    <w:uiPriority w:val="9"/>
    <w:semiHidden/>
    <w:pPr>
      <w:pBdr/>
      <w:spacing/>
      <w:ind/>
    </w:pPr>
    <w:rPr>
      <w:rFonts w:eastAsiaTheme="majorEastAsia" w:cstheme="majorBidi"/>
      <w:color w:val="0f4761" w:themeColor="accent1" w:themeShade="BF"/>
    </w:rPr>
  </w:style>
  <w:style w:type="character" w:styleId="878" w:customStyle="1">
    <w:name w:val="Heading 6 Char"/>
    <w:basedOn w:val="868"/>
    <w:link w:val="864"/>
    <w:uiPriority w:val="9"/>
    <w:semiHidden/>
    <w:pPr>
      <w:pBdr/>
      <w:spacing/>
      <w:ind/>
    </w:pPr>
    <w:rPr>
      <w:rFonts w:eastAsiaTheme="majorEastAsia" w:cstheme="majorBidi"/>
      <w:i/>
      <w:iCs/>
      <w:color w:val="595959" w:themeColor="text1" w:themeTint="A6"/>
    </w:rPr>
  </w:style>
  <w:style w:type="character" w:styleId="879" w:customStyle="1">
    <w:name w:val="Heading 7 Char"/>
    <w:basedOn w:val="868"/>
    <w:link w:val="865"/>
    <w:uiPriority w:val="9"/>
    <w:semiHidden/>
    <w:pPr>
      <w:pBdr/>
      <w:spacing/>
      <w:ind/>
    </w:pPr>
    <w:rPr>
      <w:rFonts w:eastAsiaTheme="majorEastAsia" w:cstheme="majorBidi"/>
      <w:color w:val="595959" w:themeColor="text1" w:themeTint="A6"/>
    </w:rPr>
  </w:style>
  <w:style w:type="character" w:styleId="880" w:customStyle="1">
    <w:name w:val="Heading 8 Char"/>
    <w:basedOn w:val="868"/>
    <w:link w:val="866"/>
    <w:uiPriority w:val="9"/>
    <w:semiHidden/>
    <w:pPr>
      <w:pBdr/>
      <w:spacing/>
      <w:ind/>
    </w:pPr>
    <w:rPr>
      <w:rFonts w:eastAsiaTheme="majorEastAsia" w:cstheme="majorBidi"/>
      <w:i/>
      <w:iCs/>
      <w:color w:val="272727" w:themeColor="text1" w:themeTint="D8"/>
    </w:rPr>
  </w:style>
  <w:style w:type="character" w:styleId="881" w:customStyle="1">
    <w:name w:val="Heading 9 Char"/>
    <w:basedOn w:val="868"/>
    <w:link w:val="867"/>
    <w:uiPriority w:val="9"/>
    <w:semiHidden/>
    <w:pPr>
      <w:pBdr/>
      <w:spacing/>
      <w:ind/>
    </w:pPr>
    <w:rPr>
      <w:rFonts w:eastAsiaTheme="majorEastAsia" w:cstheme="majorBidi"/>
      <w:color w:val="272727" w:themeColor="text1" w:themeTint="D8"/>
    </w:rPr>
  </w:style>
  <w:style w:type="paragraph" w:styleId="882">
    <w:name w:val="Title"/>
    <w:basedOn w:val="858"/>
    <w:next w:val="858"/>
    <w:link w:val="883"/>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83" w:customStyle="1">
    <w:name w:val="Title Char"/>
    <w:basedOn w:val="868"/>
    <w:link w:val="882"/>
    <w:uiPriority w:val="10"/>
    <w:pPr>
      <w:pBdr/>
      <w:spacing/>
      <w:ind/>
    </w:pPr>
    <w:rPr>
      <w:rFonts w:asciiTheme="majorHAnsi" w:hAnsiTheme="majorHAnsi" w:eastAsiaTheme="majorEastAsia" w:cstheme="majorBidi"/>
      <w:spacing w:val="-10"/>
      <w:sz w:val="56"/>
      <w:szCs w:val="56"/>
    </w:rPr>
  </w:style>
  <w:style w:type="paragraph" w:styleId="884">
    <w:name w:val="Subtitle"/>
    <w:basedOn w:val="858"/>
    <w:next w:val="858"/>
    <w:link w:val="885"/>
    <w:uiPriority w:val="11"/>
    <w:qFormat/>
    <w:pPr>
      <w:numPr>
        <w:ilvl w:val="1"/>
      </w:numPr>
      <w:pBdr/>
      <w:spacing/>
      <w:ind/>
    </w:pPr>
    <w:rPr>
      <w:rFonts w:eastAsiaTheme="majorEastAsia" w:cstheme="majorBidi"/>
      <w:color w:val="595959" w:themeColor="text1" w:themeTint="A6"/>
      <w:spacing w:val="15"/>
      <w:sz w:val="28"/>
      <w:szCs w:val="28"/>
    </w:rPr>
  </w:style>
  <w:style w:type="character" w:styleId="885" w:customStyle="1">
    <w:name w:val="Subtitle Char"/>
    <w:basedOn w:val="868"/>
    <w:link w:val="884"/>
    <w:uiPriority w:val="11"/>
    <w:pPr>
      <w:pBdr/>
      <w:spacing/>
      <w:ind/>
    </w:pPr>
    <w:rPr>
      <w:rFonts w:eastAsiaTheme="majorEastAsia" w:cstheme="majorBidi"/>
      <w:color w:val="595959" w:themeColor="text1" w:themeTint="A6"/>
      <w:spacing w:val="15"/>
      <w:sz w:val="28"/>
      <w:szCs w:val="28"/>
    </w:rPr>
  </w:style>
  <w:style w:type="paragraph" w:styleId="886">
    <w:name w:val="Quote"/>
    <w:basedOn w:val="858"/>
    <w:next w:val="858"/>
    <w:link w:val="887"/>
    <w:uiPriority w:val="29"/>
    <w:qFormat/>
    <w:pPr>
      <w:pBdr/>
      <w:spacing w:before="160"/>
      <w:ind/>
      <w:jc w:val="center"/>
    </w:pPr>
    <w:rPr>
      <w:i/>
      <w:iCs/>
      <w:color w:val="404040" w:themeColor="text1" w:themeTint="BF"/>
    </w:rPr>
  </w:style>
  <w:style w:type="character" w:styleId="887" w:customStyle="1">
    <w:name w:val="Quote Char"/>
    <w:basedOn w:val="868"/>
    <w:link w:val="886"/>
    <w:uiPriority w:val="29"/>
    <w:pPr>
      <w:pBdr/>
      <w:spacing/>
      <w:ind/>
    </w:pPr>
    <w:rPr>
      <w:i/>
      <w:iCs/>
      <w:color w:val="404040" w:themeColor="text1" w:themeTint="BF"/>
    </w:rPr>
  </w:style>
  <w:style w:type="paragraph" w:styleId="888">
    <w:name w:val="List Paragraph"/>
    <w:basedOn w:val="858"/>
    <w:uiPriority w:val="34"/>
    <w:qFormat/>
    <w:pPr>
      <w:pBdr/>
      <w:spacing/>
      <w:ind w:left="720"/>
      <w:contextualSpacing w:val="true"/>
    </w:pPr>
  </w:style>
  <w:style w:type="character" w:styleId="889">
    <w:name w:val="Intense Emphasis"/>
    <w:basedOn w:val="868"/>
    <w:uiPriority w:val="21"/>
    <w:qFormat/>
    <w:pPr>
      <w:pBdr/>
      <w:spacing/>
      <w:ind/>
    </w:pPr>
    <w:rPr>
      <w:i/>
      <w:iCs/>
      <w:color w:val="0f4761" w:themeColor="accent1" w:themeShade="BF"/>
    </w:rPr>
  </w:style>
  <w:style w:type="paragraph" w:styleId="890">
    <w:name w:val="Intense Quote"/>
    <w:basedOn w:val="858"/>
    <w:next w:val="858"/>
    <w:link w:val="89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1" w:customStyle="1">
    <w:name w:val="Intense Quote Char"/>
    <w:basedOn w:val="868"/>
    <w:link w:val="890"/>
    <w:uiPriority w:val="30"/>
    <w:pPr>
      <w:pBdr/>
      <w:spacing/>
      <w:ind/>
    </w:pPr>
    <w:rPr>
      <w:i/>
      <w:iCs/>
      <w:color w:val="0f4761" w:themeColor="accent1" w:themeShade="BF"/>
    </w:rPr>
  </w:style>
  <w:style w:type="character" w:styleId="892">
    <w:name w:val="Intense Reference"/>
    <w:basedOn w:val="868"/>
    <w:uiPriority w:val="32"/>
    <w:qFormat/>
    <w:pPr>
      <w:pBdr/>
      <w:spacing/>
      <w:ind/>
    </w:pPr>
    <w:rPr>
      <w:b/>
      <w:bCs/>
      <w:smallCaps/>
      <w:color w:val="0f4761" w:themeColor="accent1" w:themeShade="BF"/>
      <w:spacing w:val="5"/>
    </w:rPr>
  </w:style>
  <w:style w:type="paragraph" w:styleId="893" w:customStyle="1">
    <w:name w:val="large main"/>
    <w:basedOn w:val="858"/>
    <w:qFormat/>
    <w:pPr>
      <w:pBdr/>
      <w:spacing w:after="0" w:line="240" w:lineRule="auto"/>
      <w:ind/>
    </w:pPr>
    <w:rPr>
      <w:rFonts w:ascii="Cambria" w:hAnsi="Cambria"/>
      <w:sz w:val="44"/>
    </w:rPr>
  </w:style>
  <w:style w:type="paragraph" w:styleId="894" w:customStyle="1">
    <w:name w:val="Large main bold"/>
    <w:basedOn w:val="858"/>
    <w:qFormat/>
    <w:pPr>
      <w:pBdr/>
      <w:spacing w:after="0" w:line="240" w:lineRule="auto"/>
      <w:ind/>
    </w:pPr>
    <w:rPr>
      <w:rFonts w:ascii="Cambria" w:hAnsi="Cambria"/>
      <w:b/>
      <w:sz w:val="44"/>
    </w:rPr>
  </w:style>
  <w:style w:type="paragraph" w:styleId="895" w:customStyle="1">
    <w:name w:val="Small Heading 1"/>
    <w:basedOn w:val="871"/>
    <w:qFormat/>
    <w:pPr>
      <w:pBdr/>
      <w:spacing/>
      <w:ind/>
    </w:pPr>
    <w:rPr>
      <w:sz w:val="36"/>
    </w:rPr>
  </w:style>
  <w:style w:type="paragraph" w:styleId="896" w:customStyle="1">
    <w:name w:val="Small Heading 2"/>
    <w:basedOn w:val="871"/>
    <w:qFormat/>
    <w:pPr>
      <w:pBdr/>
      <w:spacing/>
      <w:ind/>
    </w:pPr>
    <w:rPr>
      <w:sz w:val="32"/>
    </w:rPr>
  </w:style>
  <w:style w:type="paragraph" w:styleId="897" w:customStyle="1">
    <w:name w:val="Small main"/>
    <w:basedOn w:val="893"/>
    <w:qFormat/>
    <w:pPr>
      <w:pBdr/>
      <w:spacing/>
      <w:ind/>
    </w:pPr>
  </w:style>
  <w:style w:type="paragraph" w:styleId="898" w:customStyle="1">
    <w:name w:val="small main bold"/>
    <w:basedOn w:val="894"/>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Order of Service 3.dotx</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maureenck309@gmail.com</cp:lastModifiedBy>
  <cp:revision>8</cp:revision>
  <dcterms:created xsi:type="dcterms:W3CDTF">2026-04-29T14:46:00Z</dcterms:created>
  <dcterms:modified xsi:type="dcterms:W3CDTF">2026-04-30T15:37:08Z</dcterms:modified>
</cp:coreProperties>
</file>