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02"/>
        <w:pBdr/>
        <w:spacing/>
        <w:ind/>
        <w:jc w:val="center"/>
        <w:rPr>
          <w:sz w:val="15"/>
        </w:rPr>
      </w:pPr>
      <w:r>
        <w:t xml:space="preserve">Sunday 14</w:t>
      </w:r>
      <w:r>
        <w:rPr>
          <w:vertAlign w:val="superscript"/>
        </w:rPr>
        <w:t xml:space="preserve">th</w:t>
      </w:r>
      <w:r>
        <w:t xml:space="preserve"> December 2025</w:t>
      </w:r>
      <w:r>
        <w:rPr>
          <w:sz w:val="15"/>
        </w:rPr>
        <w:t xml:space="preserve"> </w:t>
      </w:r>
      <w:r>
        <w:rPr>
          <w:sz w:val="15"/>
        </w:rPr>
      </w:r>
    </w:p>
    <w:p>
      <w:pPr>
        <w:pStyle w:val="702"/>
        <w:pBdr/>
        <w:spacing/>
        <w:ind/>
        <w:jc w:val="center"/>
        <w:rPr>
          <w:sz w:val="15"/>
        </w:rPr>
      </w:pPr>
      <w:r>
        <w:rPr>
          <w:sz w:val="15"/>
        </w:rPr>
      </w:r>
      <w:r>
        <w:rPr>
          <w:sz w:val="15"/>
        </w:rPr>
      </w:r>
    </w:p>
    <w:p>
      <w:pPr>
        <w:pStyle w:val="702"/>
        <w:pBdr/>
        <w:spacing/>
        <w:ind/>
        <w:rPr>
          <w:sz w:val="15"/>
        </w:rPr>
      </w:pPr>
      <w:r>
        <w:t xml:space="preserve"> 3</w:t>
      </w:r>
      <w:r>
        <w:rPr>
          <w:vertAlign w:val="superscript"/>
        </w:rPr>
        <w:t xml:space="preserve">rd</w:t>
      </w:r>
      <w:r>
        <w:t xml:space="preserve"> </w:t>
      </w:r>
      <w:r>
        <w:rPr>
          <w:caps w:val="0"/>
        </w:rPr>
        <w:t xml:space="preserve">Sunday of Advent</w:t>
      </w:r>
      <w:r>
        <w:t xml:space="preserve"> - </w:t>
      </w:r>
      <w:r>
        <w:rPr>
          <w:caps w:val="0"/>
        </w:rPr>
        <w:t xml:space="preserve">Christingle Service</w:t>
      </w:r>
      <w:r>
        <w:rPr>
          <w:sz w:val="15"/>
        </w:rPr>
        <w:t xml:space="preserve"> </w:t>
      </w:r>
      <w:r>
        <w:rPr>
          <w:sz w:val="15"/>
        </w:rPr>
      </w:r>
    </w:p>
    <w:p>
      <w:pPr>
        <w:pBdr/>
        <w:spacing w:after="0" w:line="240" w:lineRule="auto"/>
        <w:ind/>
        <w:rPr>
          <w:sz w:val="15"/>
          <w:szCs w:val="32"/>
        </w:rPr>
      </w:pPr>
      <w:r>
        <w:rPr>
          <w:rFonts w:ascii="Cambria" w:hAnsi="Cambria" w:cs="Times New Roman (Body CS)"/>
          <w:b/>
          <w:caps/>
          <w:sz w:val="15"/>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5229225</wp:posOffset>
                </wp:positionH>
                <wp:positionV relativeFrom="paragraph">
                  <wp:posOffset>6985</wp:posOffset>
                </wp:positionV>
                <wp:extent cx="1257300" cy="12573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r/>
                      </pic:nvPicPr>
                      <pic:blipFill>
                        <a:blip r:embed="rId9"/>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411.75pt;mso-position-horizontal:absolute;mso-position-vertical-relative:text;margin-top:0.55pt;mso-position-vertical:absolute;width:99.00pt;height:99.00pt;mso-wrap-distance-left:9.00pt;mso-wrap-distance-top:0.00pt;mso-wrap-distance-right:9.00pt;mso-wrap-distance-bottom:0.00pt;z-index:1;" stroked="f">
                <w10:wrap type="square"/>
                <v:imagedata r:id="rId9" o:title=""/>
                <o:lock v:ext="edit" rotation="t"/>
              </v:shape>
            </w:pict>
          </mc:Fallback>
        </mc:AlternateContent>
      </w:r>
      <w:r>
        <w:rPr>
          <w:sz w:val="15"/>
          <w:szCs w:val="32"/>
        </w:rPr>
        <w:t xml:space="preserve"> </w:t>
      </w:r>
      <w:r>
        <w:rPr>
          <w:sz w:val="15"/>
          <w:szCs w:val="32"/>
        </w:rPr>
      </w:r>
    </w:p>
    <w:p>
      <w:pPr>
        <w:pStyle w:val="702"/>
        <w:pBdr/>
        <w:spacing/>
        <w:ind/>
        <w:rPr/>
      </w:pPr>
      <w:r/>
      <w:r/>
    </w:p>
    <w:p>
      <w:pPr>
        <w:pStyle w:val="702"/>
        <w:pBdr/>
        <w:spacing/>
        <w:ind/>
        <w:rPr>
          <w:sz w:val="15"/>
        </w:rPr>
      </w:pPr>
      <w:r>
        <w:t xml:space="preserve">Welcome and Introduction </w:t>
      </w:r>
      <w:r>
        <w:rPr>
          <w:sz w:val="15"/>
        </w:rPr>
        <w:t xml:space="preserve"> </w:t>
      </w:r>
      <w:r>
        <w:rPr>
          <w:sz w:val="15"/>
        </w:rPr>
      </w:r>
    </w:p>
    <w:p>
      <w:pPr>
        <w:pStyle w:val="702"/>
        <w:pBdr/>
        <w:spacing/>
        <w:ind/>
        <w:rPr>
          <w:sz w:val="15"/>
        </w:rPr>
      </w:pPr>
      <w:r>
        <w:t xml:space="preserve">  </w:t>
      </w:r>
      <w:r>
        <w:rPr>
          <w:sz w:val="15"/>
        </w:rPr>
        <w:t xml:space="preserve"> </w:t>
      </w:r>
      <w:r>
        <w:rPr>
          <w:sz w:val="15"/>
        </w:rPr>
      </w:r>
    </w:p>
    <w:p>
      <w:pPr>
        <w:pStyle w:val="702"/>
        <w:pBdr/>
        <w:spacing/>
        <w:ind/>
        <w:rPr>
          <w:sz w:val="15"/>
        </w:rPr>
      </w:pPr>
      <w:r>
        <w:t xml:space="preserve">Opening Prayer</w:t>
      </w:r>
      <w:r>
        <w:rPr>
          <w:sz w:val="15"/>
        </w:rPr>
        <w:t xml:space="preserve"> </w:t>
      </w:r>
      <w:r>
        <w:rPr>
          <w:sz w:val="15"/>
        </w:rPr>
      </w:r>
    </w:p>
    <w:p>
      <w:pPr>
        <w:pStyle w:val="702"/>
        <w:pBdr/>
        <w:spacing/>
        <w:ind/>
        <w:rPr>
          <w:sz w:val="15"/>
          <w:szCs w:val="13"/>
        </w:rPr>
      </w:pPr>
      <w:r>
        <w:rPr>
          <w:sz w:val="13"/>
          <w:szCs w:val="13"/>
        </w:rPr>
        <w:t xml:space="preserve">    </w:t>
      </w:r>
      <w:r>
        <w:rPr>
          <w:sz w:val="15"/>
          <w:szCs w:val="13"/>
        </w:rPr>
        <w:t xml:space="preserve"> </w:t>
      </w:r>
      <w:r>
        <w:rPr>
          <w:sz w:val="15"/>
          <w:szCs w:val="13"/>
        </w:rPr>
      </w:r>
    </w:p>
    <w:p>
      <w:pPr>
        <w:pStyle w:val="702"/>
        <w:pBdr/>
        <w:spacing/>
        <w:ind/>
        <w:rPr>
          <w:sz w:val="15"/>
        </w:rPr>
      </w:pPr>
      <w:r>
        <w:t xml:space="preserve">O little town of Bethlehem - Hymn 174</w:t>
      </w:r>
      <w:r>
        <w:rPr>
          <w:sz w:val="15"/>
        </w:rPr>
        <w:t xml:space="preserve"> </w:t>
      </w:r>
      <w:r>
        <w:rPr>
          <w:sz w:val="15"/>
        </w:rPr>
      </w:r>
    </w:p>
    <w:p>
      <w:pPr>
        <w:pStyle w:val="704"/>
        <w:pBdr/>
        <w:spacing/>
        <w:ind/>
        <w:rPr>
          <w:sz w:val="15"/>
          <w:szCs w:val="38"/>
        </w:rPr>
      </w:pPr>
      <w:r>
        <w:rPr>
          <w:sz w:val="38"/>
          <w:szCs w:val="38"/>
        </w:rPr>
        <w:t xml:space="preserve">O little town of Bethlehem, how still we see thee lie!</w:t>
      </w:r>
      <w:r>
        <w:rPr>
          <w:sz w:val="15"/>
          <w:szCs w:val="38"/>
        </w:rPr>
        <w:t xml:space="preserve"> </w:t>
      </w:r>
      <w:r>
        <w:rPr>
          <w:sz w:val="15"/>
          <w:szCs w:val="38"/>
        </w:rPr>
      </w:r>
    </w:p>
    <w:p>
      <w:pPr>
        <w:pStyle w:val="704"/>
        <w:pBdr/>
        <w:spacing/>
        <w:ind/>
        <w:rPr>
          <w:sz w:val="15"/>
          <w:szCs w:val="38"/>
        </w:rPr>
      </w:pPr>
      <w:r>
        <w:rPr>
          <w:sz w:val="38"/>
          <w:szCs w:val="38"/>
        </w:rPr>
        <w:t xml:space="preserve">Above thy deep and dreamless </w:t>
      </w:r>
      <w:r>
        <w:rPr>
          <w:sz w:val="38"/>
          <w:szCs w:val="38"/>
        </w:rPr>
        <w:t xml:space="preserve">sleep</w:t>
      </w:r>
      <w:r>
        <w:rPr>
          <w:sz w:val="38"/>
          <w:szCs w:val="38"/>
        </w:rPr>
        <w:t xml:space="preserve"> the silent stars go by;  </w:t>
      </w:r>
      <w:r>
        <w:rPr>
          <w:sz w:val="15"/>
          <w:szCs w:val="38"/>
        </w:rPr>
        <w:t xml:space="preserve"> </w:t>
      </w:r>
      <w:r>
        <w:rPr>
          <w:sz w:val="15"/>
          <w:szCs w:val="38"/>
        </w:rPr>
      </w:r>
    </w:p>
    <w:p>
      <w:pPr>
        <w:pStyle w:val="704"/>
        <w:pBdr/>
        <w:spacing/>
        <w:ind/>
        <w:rPr>
          <w:sz w:val="15"/>
          <w:szCs w:val="38"/>
        </w:rPr>
      </w:pPr>
      <w:r>
        <w:rPr>
          <w:sz w:val="38"/>
          <w:szCs w:val="38"/>
        </w:rPr>
        <w:t xml:space="preserve">yet in thy dark streets shineth the everlasting Light;</w:t>
      </w:r>
      <w:r>
        <w:rPr>
          <w:sz w:val="15"/>
          <w:szCs w:val="38"/>
        </w:rPr>
        <w:t xml:space="preserve"> </w:t>
      </w:r>
      <w:r>
        <w:rPr>
          <w:sz w:val="15"/>
          <w:szCs w:val="38"/>
        </w:rPr>
      </w:r>
    </w:p>
    <w:p>
      <w:pPr>
        <w:pStyle w:val="704"/>
        <w:pBdr/>
        <w:spacing/>
        <w:ind/>
        <w:rPr>
          <w:sz w:val="15"/>
          <w:szCs w:val="38"/>
        </w:rPr>
      </w:pPr>
      <w:r>
        <w:rPr>
          <w:sz w:val="38"/>
          <w:szCs w:val="38"/>
        </w:rPr>
        <w:t xml:space="preserve">the hopes and fears of all the years are met in thee tonight.</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sz w:val="38"/>
          <w:szCs w:val="38"/>
        </w:rPr>
        <w:t xml:space="preserve">2 O morning stars, together proclaim the holy birth,</w:t>
      </w:r>
      <w:r>
        <w:rPr>
          <w:sz w:val="15"/>
          <w:szCs w:val="38"/>
        </w:rPr>
        <w:t xml:space="preserve"> </w:t>
      </w:r>
      <w:r>
        <w:rPr>
          <w:sz w:val="15"/>
          <w:szCs w:val="38"/>
        </w:rPr>
      </w:r>
    </w:p>
    <w:p>
      <w:pPr>
        <w:pStyle w:val="704"/>
        <w:pBdr/>
        <w:spacing/>
        <w:ind/>
        <w:rPr>
          <w:sz w:val="15"/>
          <w:szCs w:val="38"/>
        </w:rPr>
      </w:pPr>
      <w:r>
        <w:rPr>
          <w:sz w:val="38"/>
          <w:szCs w:val="38"/>
        </w:rPr>
        <w:t xml:space="preserve">and praises sing to God the King, and peace to all on earth;</w:t>
      </w:r>
      <w:r>
        <w:rPr>
          <w:sz w:val="15"/>
          <w:szCs w:val="38"/>
        </w:rPr>
        <w:t xml:space="preserve"> </w:t>
      </w:r>
      <w:r>
        <w:rPr>
          <w:sz w:val="15"/>
          <w:szCs w:val="38"/>
        </w:rPr>
      </w:r>
    </w:p>
    <w:p>
      <w:pPr>
        <w:pStyle w:val="704"/>
        <w:pBdr/>
        <w:spacing/>
        <w:ind/>
        <w:rPr>
          <w:sz w:val="15"/>
          <w:szCs w:val="38"/>
        </w:rPr>
      </w:pPr>
      <w:r>
        <w:rPr>
          <w:sz w:val="38"/>
          <w:szCs w:val="38"/>
        </w:rPr>
        <w:t xml:space="preserve">For Christ is born of Mary; and, gathered all above,</w:t>
      </w:r>
      <w:r>
        <w:rPr>
          <w:sz w:val="15"/>
          <w:szCs w:val="38"/>
        </w:rPr>
        <w:t xml:space="preserve"> </w:t>
      </w:r>
      <w:r>
        <w:rPr>
          <w:sz w:val="15"/>
          <w:szCs w:val="38"/>
        </w:rPr>
      </w:r>
    </w:p>
    <w:p>
      <w:pPr>
        <w:pStyle w:val="704"/>
        <w:pBdr/>
        <w:spacing/>
        <w:ind/>
        <w:rPr>
          <w:sz w:val="15"/>
          <w:szCs w:val="38"/>
        </w:rPr>
      </w:pPr>
      <w:r>
        <w:rPr>
          <w:sz w:val="38"/>
          <w:szCs w:val="38"/>
        </w:rPr>
        <w:t xml:space="preserve">while mortals sleep, the angels keep </w:t>
      </w:r>
      <w:r>
        <w:rPr>
          <w:sz w:val="15"/>
          <w:szCs w:val="38"/>
        </w:rPr>
        <w:t xml:space="preserve"> </w:t>
      </w:r>
      <w:r>
        <w:rPr>
          <w:sz w:val="15"/>
          <w:szCs w:val="38"/>
        </w:rPr>
      </w:r>
    </w:p>
    <w:p>
      <w:pPr>
        <w:pStyle w:val="704"/>
        <w:pBdr/>
        <w:spacing/>
        <w:ind/>
        <w:rPr>
          <w:sz w:val="15"/>
          <w:szCs w:val="38"/>
        </w:rPr>
      </w:pPr>
      <w:r>
        <w:rPr>
          <w:sz w:val="38"/>
          <w:szCs w:val="38"/>
        </w:rPr>
        <w:t xml:space="preserve">their watch of wondering love.</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sz w:val="38"/>
          <w:szCs w:val="38"/>
        </w:rPr>
        <w:t xml:space="preserve">3 How silently, how silently, the wondrous gift is given!</w:t>
      </w:r>
      <w:r>
        <w:rPr>
          <w:sz w:val="15"/>
          <w:szCs w:val="38"/>
        </w:rPr>
        <w:t xml:space="preserve"> </w:t>
      </w:r>
      <w:r>
        <w:rPr>
          <w:sz w:val="15"/>
          <w:szCs w:val="38"/>
        </w:rPr>
      </w:r>
    </w:p>
    <w:p>
      <w:pPr>
        <w:pStyle w:val="704"/>
        <w:pBdr/>
        <w:spacing/>
        <w:ind/>
        <w:rPr>
          <w:sz w:val="15"/>
          <w:szCs w:val="38"/>
        </w:rPr>
      </w:pPr>
      <w:r>
        <w:rPr>
          <w:sz w:val="38"/>
          <w:szCs w:val="38"/>
        </w:rPr>
        <w:t xml:space="preserve">So</w:t>
      </w:r>
      <w:r>
        <w:rPr>
          <w:sz w:val="38"/>
          <w:szCs w:val="38"/>
        </w:rPr>
        <w:t xml:space="preserve"> God imparts to human hearts the blessings of his heaven.</w:t>
      </w:r>
      <w:r>
        <w:rPr>
          <w:sz w:val="15"/>
          <w:szCs w:val="38"/>
        </w:rPr>
        <w:t xml:space="preserve"> </w:t>
      </w:r>
      <w:r>
        <w:rPr>
          <w:sz w:val="15"/>
          <w:szCs w:val="38"/>
        </w:rPr>
      </w:r>
    </w:p>
    <w:p>
      <w:pPr>
        <w:pStyle w:val="704"/>
        <w:pBdr/>
        <w:spacing/>
        <w:ind/>
        <w:rPr>
          <w:sz w:val="15"/>
          <w:szCs w:val="38"/>
        </w:rPr>
      </w:pPr>
      <w:r>
        <w:rPr>
          <w:sz w:val="38"/>
          <w:szCs w:val="38"/>
        </w:rPr>
        <w:t xml:space="preserve">No ear may hear his coming; but in this world of sin,</w:t>
      </w:r>
      <w:r>
        <w:rPr>
          <w:sz w:val="15"/>
          <w:szCs w:val="38"/>
        </w:rPr>
        <w:t xml:space="preserve"> </w:t>
      </w:r>
      <w:r>
        <w:rPr>
          <w:sz w:val="15"/>
          <w:szCs w:val="38"/>
        </w:rPr>
      </w:r>
    </w:p>
    <w:p>
      <w:pPr>
        <w:pStyle w:val="704"/>
        <w:pBdr/>
        <w:spacing/>
        <w:ind/>
        <w:rPr>
          <w:sz w:val="15"/>
          <w:szCs w:val="38"/>
        </w:rPr>
      </w:pPr>
      <w:r>
        <w:rPr>
          <w:sz w:val="38"/>
          <w:szCs w:val="38"/>
        </w:rPr>
        <w:t xml:space="preserve">where meek souls will receive him, still  </w:t>
      </w:r>
      <w:r>
        <w:rPr>
          <w:sz w:val="15"/>
          <w:szCs w:val="38"/>
        </w:rPr>
        <w:t xml:space="preserve"> </w:t>
      </w:r>
      <w:r>
        <w:rPr>
          <w:sz w:val="15"/>
          <w:szCs w:val="38"/>
        </w:rPr>
      </w:r>
    </w:p>
    <w:p>
      <w:pPr>
        <w:pStyle w:val="704"/>
        <w:pBdr/>
        <w:spacing/>
        <w:ind/>
        <w:rPr>
          <w:sz w:val="15"/>
          <w:szCs w:val="38"/>
        </w:rPr>
      </w:pPr>
      <w:r>
        <w:rPr>
          <w:sz w:val="38"/>
          <w:szCs w:val="38"/>
        </w:rPr>
        <w:t xml:space="preserve">the dear Christ enters in.</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sz w:val="38"/>
          <w:szCs w:val="38"/>
        </w:rPr>
        <w:t xml:space="preserve">4 O holy child of Bethlehem, descend to us, we pray;</w:t>
      </w:r>
      <w:r>
        <w:rPr>
          <w:sz w:val="15"/>
          <w:szCs w:val="38"/>
        </w:rPr>
        <w:t xml:space="preserve"> </w:t>
      </w:r>
      <w:r>
        <w:rPr>
          <w:sz w:val="15"/>
          <w:szCs w:val="38"/>
        </w:rPr>
      </w:r>
    </w:p>
    <w:p>
      <w:pPr>
        <w:pStyle w:val="704"/>
        <w:pBdr/>
        <w:spacing/>
        <w:ind/>
        <w:rPr>
          <w:sz w:val="15"/>
          <w:szCs w:val="38"/>
        </w:rPr>
      </w:pPr>
      <w:r>
        <w:rPr>
          <w:sz w:val="38"/>
          <w:szCs w:val="38"/>
        </w:rPr>
        <w:t xml:space="preserve">cast out our sin, and enter in, be born in us today.</w:t>
      </w:r>
      <w:r>
        <w:rPr>
          <w:sz w:val="15"/>
          <w:szCs w:val="38"/>
        </w:rPr>
        <w:t xml:space="preserve"> </w:t>
      </w:r>
      <w:r>
        <w:rPr>
          <w:sz w:val="15"/>
          <w:szCs w:val="38"/>
        </w:rPr>
      </w:r>
    </w:p>
    <w:p>
      <w:pPr>
        <w:pStyle w:val="704"/>
        <w:pBdr/>
        <w:spacing/>
        <w:ind/>
        <w:rPr>
          <w:sz w:val="15"/>
          <w:szCs w:val="38"/>
        </w:rPr>
      </w:pPr>
      <w:r>
        <w:rPr>
          <w:sz w:val="38"/>
          <w:szCs w:val="38"/>
        </w:rPr>
        <w:t xml:space="preserve">We hear the Christmas angels the great glad tidings tell:</w:t>
      </w:r>
      <w:r>
        <w:rPr>
          <w:sz w:val="15"/>
          <w:szCs w:val="38"/>
        </w:rPr>
        <w:t xml:space="preserve"> </w:t>
      </w:r>
      <w:r>
        <w:rPr>
          <w:sz w:val="15"/>
          <w:szCs w:val="38"/>
        </w:rPr>
      </w:r>
    </w:p>
    <w:p>
      <w:pPr>
        <w:pStyle w:val="704"/>
        <w:pBdr/>
        <w:spacing/>
        <w:ind/>
        <w:rPr>
          <w:sz w:val="15"/>
          <w:szCs w:val="38"/>
        </w:rPr>
      </w:pPr>
      <w:r>
        <w:rPr>
          <w:sz w:val="38"/>
          <w:szCs w:val="38"/>
        </w:rPr>
        <w:t xml:space="preserve">O come to us, abide with us, our Lord, Emmanuel.</w:t>
      </w:r>
      <w:r>
        <w:rPr>
          <w:sz w:val="15"/>
          <w:szCs w:val="38"/>
        </w:rPr>
        <w:t xml:space="preserve"> </w:t>
      </w:r>
      <w:r>
        <w:rPr>
          <w:sz w:val="15"/>
          <w:szCs w:val="38"/>
        </w:rPr>
      </w:r>
    </w:p>
    <w:p>
      <w:pPr>
        <w:pBdr/>
        <w:spacing w:after="0" w:line="240" w:lineRule="auto"/>
        <w:ind/>
        <w:rPr>
          <w:sz w:val="15"/>
          <w:szCs w:val="32"/>
        </w:rPr>
      </w:pPr>
      <w:r>
        <w:rPr>
          <w:sz w:val="15"/>
          <w:szCs w:val="32"/>
        </w:rPr>
        <w:t xml:space="preserve"> </w:t>
      </w:r>
      <w:r>
        <w:rPr>
          <w:sz w:val="15"/>
          <w:szCs w:val="32"/>
        </w:rPr>
      </w:r>
    </w:p>
    <w:p>
      <w:pPr>
        <w:pStyle w:val="702"/>
        <w:pBdr/>
        <w:spacing/>
        <w:ind/>
        <w:rPr/>
      </w:pPr>
      <w:r/>
      <w:r/>
    </w:p>
    <w:p>
      <w:pPr>
        <w:pStyle w:val="702"/>
        <w:pBdr/>
        <w:spacing/>
        <w:ind/>
        <w:rPr>
          <w:sz w:val="15"/>
        </w:rPr>
      </w:pPr>
      <w:r>
        <w:t xml:space="preserve">Lighting the Advent Candle</w:t>
      </w:r>
      <w:r>
        <w:rPr>
          <w:sz w:val="15"/>
        </w:rPr>
        <w:t xml:space="preserve"> </w:t>
      </w:r>
      <w:r>
        <w:rPr>
          <w:sz w:val="15"/>
        </w:rPr>
      </w:r>
    </w:p>
    <w:p>
      <w:pPr>
        <w:pStyle w:val="702"/>
        <w:pBdr/>
        <w:spacing/>
        <w:ind/>
        <w:rPr>
          <w:sz w:val="15"/>
        </w:rPr>
      </w:pPr>
      <w:r>
        <w:rPr>
          <w:sz w:val="15"/>
        </w:rPr>
        <w:t xml:space="preserve"> </w:t>
      </w:r>
      <w:r>
        <w:rPr>
          <w:sz w:val="15"/>
        </w:rPr>
      </w:r>
    </w:p>
    <w:p>
      <w:pPr>
        <w:pStyle w:val="702"/>
        <w:pBdr/>
        <w:spacing/>
        <w:ind/>
        <w:rPr/>
      </w:pPr>
      <w:r/>
      <w:r/>
    </w:p>
    <w:p>
      <w:pPr>
        <w:pStyle w:val="702"/>
        <w:pBdr/>
        <w:spacing/>
        <w:ind/>
        <w:rPr/>
      </w:pPr>
      <w:r/>
      <w:r/>
    </w:p>
    <w:p>
      <w:pPr>
        <w:pStyle w:val="702"/>
        <w:pBdr/>
        <w:spacing/>
        <w:ind/>
        <w:rPr>
          <w:sz w:val="15"/>
        </w:rPr>
      </w:pPr>
      <w:r>
        <w:t xml:space="preserve">Advent candles vs 1&amp; 3 - T &amp; P 3</w:t>
      </w:r>
      <w:r>
        <w:rPr>
          <w:sz w:val="15"/>
        </w:rPr>
        <w:t xml:space="preserve"> </w:t>
      </w:r>
      <w:r>
        <w:rPr>
          <w:sz w:val="15"/>
        </w:rPr>
      </w:r>
    </w:p>
    <w:p>
      <w:pPr>
        <w:pStyle w:val="704"/>
        <w:pBdr/>
        <w:spacing/>
        <w:ind/>
        <w:rPr>
          <w:sz w:val="15"/>
          <w:szCs w:val="38"/>
        </w:rPr>
      </w:pPr>
      <w:r>
        <w:rPr>
          <w:b/>
          <w:bCs/>
          <w:sz w:val="38"/>
          <w:szCs w:val="38"/>
        </w:rPr>
        <w:t xml:space="preserve">1</w:t>
      </w:r>
      <w:r>
        <w:rPr>
          <w:sz w:val="38"/>
          <w:szCs w:val="38"/>
        </w:rPr>
        <w:t xml:space="preserve"> Advent candles tell their story as we watch and pray;</w:t>
      </w:r>
      <w:r>
        <w:rPr>
          <w:sz w:val="15"/>
          <w:szCs w:val="38"/>
        </w:rPr>
        <w:t xml:space="preserve"> </w:t>
      </w:r>
      <w:r>
        <w:rPr>
          <w:sz w:val="15"/>
          <w:szCs w:val="38"/>
        </w:rPr>
      </w:r>
    </w:p>
    <w:p>
      <w:pPr>
        <w:pStyle w:val="704"/>
        <w:pBdr/>
        <w:spacing/>
        <w:ind/>
        <w:rPr>
          <w:sz w:val="15"/>
          <w:szCs w:val="38"/>
        </w:rPr>
      </w:pPr>
      <w:r>
        <w:rPr>
          <w:sz w:val="38"/>
          <w:szCs w:val="38"/>
        </w:rPr>
        <w:t xml:space="preserve">longing for the day of glory, </w:t>
      </w:r>
      <w:r>
        <w:rPr>
          <w:sz w:val="15"/>
          <w:szCs w:val="38"/>
        </w:rPr>
        <w:t xml:space="preserve"> </w:t>
      </w:r>
      <w:r>
        <w:rPr>
          <w:sz w:val="15"/>
          <w:szCs w:val="38"/>
        </w:rPr>
      </w:r>
    </w:p>
    <w:p>
      <w:pPr>
        <w:pStyle w:val="704"/>
        <w:pBdr/>
        <w:spacing/>
        <w:ind/>
        <w:rPr>
          <w:sz w:val="15"/>
          <w:szCs w:val="38"/>
        </w:rPr>
      </w:pPr>
      <w:r>
        <w:rPr>
          <w:sz w:val="38"/>
          <w:szCs w:val="38"/>
        </w:rPr>
        <w:t xml:space="preserve">‘Come, Lord, soon’, we say. Pain and sorrow, </w:t>
      </w:r>
      <w:r>
        <w:rPr>
          <w:sz w:val="15"/>
          <w:szCs w:val="38"/>
        </w:rPr>
        <w:t xml:space="preserve"> </w:t>
      </w:r>
      <w:r>
        <w:rPr>
          <w:sz w:val="15"/>
          <w:szCs w:val="38"/>
        </w:rPr>
      </w:r>
    </w:p>
    <w:p>
      <w:pPr>
        <w:pStyle w:val="704"/>
        <w:pBdr/>
        <w:spacing/>
        <w:ind/>
        <w:rPr>
          <w:sz w:val="15"/>
          <w:szCs w:val="38"/>
        </w:rPr>
      </w:pPr>
      <w:r>
        <w:rPr>
          <w:sz w:val="38"/>
          <w:szCs w:val="38"/>
        </w:rPr>
        <w:t xml:space="preserve">tears and sadness changed for gladness on that Day. </w:t>
      </w:r>
      <w:r>
        <w:rPr>
          <w:sz w:val="15"/>
          <w:szCs w:val="38"/>
        </w:rPr>
        <w:t xml:space="preserve"> </w:t>
      </w:r>
      <w:r>
        <w:rPr>
          <w:sz w:val="15"/>
          <w:szCs w:val="38"/>
        </w:rPr>
      </w:r>
    </w:p>
    <w:p>
      <w:pPr>
        <w:pStyle w:val="704"/>
        <w:pBdr/>
        <w:spacing/>
        <w:ind/>
        <w:rPr>
          <w:sz w:val="15"/>
          <w:szCs w:val="38"/>
        </w:rPr>
      </w:pPr>
      <w:r>
        <w:rPr>
          <w:sz w:val="15"/>
          <w:szCs w:val="38"/>
        </w:rPr>
        <w:t xml:space="preserve"> </w:t>
      </w:r>
      <w:r>
        <w:rPr>
          <w:b/>
          <w:bCs/>
          <w:sz w:val="38"/>
          <w:szCs w:val="38"/>
        </w:rPr>
        <w:t xml:space="preserve">3 </w:t>
      </w:r>
      <w:r>
        <w:rPr>
          <w:sz w:val="38"/>
          <w:szCs w:val="38"/>
        </w:rPr>
        <w:t xml:space="preserve">John the Baptist, by his preaching and by water poured, </w:t>
      </w:r>
      <w:r>
        <w:rPr>
          <w:sz w:val="15"/>
          <w:szCs w:val="38"/>
        </w:rPr>
        <w:t xml:space="preserve"> </w:t>
      </w:r>
      <w:r>
        <w:rPr>
          <w:sz w:val="15"/>
          <w:szCs w:val="38"/>
        </w:rPr>
      </w:r>
    </w:p>
    <w:p>
      <w:pPr>
        <w:pStyle w:val="704"/>
        <w:pBdr/>
        <w:spacing/>
        <w:ind/>
        <w:rPr>
          <w:sz w:val="15"/>
          <w:szCs w:val="38"/>
        </w:rPr>
      </w:pPr>
      <w:r>
        <w:rPr>
          <w:sz w:val="38"/>
          <w:szCs w:val="38"/>
        </w:rPr>
        <w:t xml:space="preserve">brought to those who heard his teaching</w:t>
      </w:r>
      <w:r>
        <w:rPr>
          <w:sz w:val="15"/>
          <w:szCs w:val="38"/>
        </w:rPr>
        <w:t xml:space="preserve"> </w:t>
      </w:r>
      <w:r>
        <w:rPr>
          <w:sz w:val="15"/>
          <w:szCs w:val="38"/>
        </w:rPr>
      </w:r>
    </w:p>
    <w:p>
      <w:pPr>
        <w:pStyle w:val="704"/>
        <w:pBdr/>
        <w:spacing/>
        <w:ind/>
        <w:rPr>
          <w:sz w:val="15"/>
          <w:szCs w:val="38"/>
        </w:rPr>
      </w:pPr>
      <w:r>
        <w:rPr>
          <w:sz w:val="38"/>
          <w:szCs w:val="38"/>
        </w:rPr>
        <w:t xml:space="preserve">news of hope restored: ‘Keep your vision </w:t>
      </w:r>
      <w:r>
        <w:rPr>
          <w:sz w:val="15"/>
          <w:szCs w:val="38"/>
        </w:rPr>
        <w:t xml:space="preserve"> </w:t>
      </w:r>
      <w:r>
        <w:rPr>
          <w:sz w:val="15"/>
          <w:szCs w:val="38"/>
        </w:rPr>
      </w:r>
    </w:p>
    <w:p>
      <w:pPr>
        <w:pStyle w:val="704"/>
        <w:pBdr/>
        <w:spacing/>
        <w:ind/>
        <w:rPr>
          <w:sz w:val="15"/>
          <w:szCs w:val="38"/>
        </w:rPr>
      </w:pPr>
      <w:r>
        <w:rPr>
          <w:sz w:val="38"/>
          <w:szCs w:val="38"/>
        </w:rPr>
        <w:t xml:space="preserve">strong and steady, and be ready for the Lord.’ </w:t>
      </w:r>
      <w:r>
        <w:rPr>
          <w:sz w:val="15"/>
          <w:szCs w:val="38"/>
        </w:rPr>
        <w:t xml:space="preserve"> </w:t>
      </w:r>
      <w:r>
        <w:rPr>
          <w:sz w:val="15"/>
          <w:szCs w:val="38"/>
        </w:rPr>
      </w:r>
    </w:p>
    <w:p>
      <w:pPr>
        <w:pBdr/>
        <w:spacing w:after="0" w:line="240" w:lineRule="auto"/>
        <w:ind/>
        <w:rPr>
          <w:sz w:val="6"/>
          <w:szCs w:val="6"/>
        </w:rPr>
      </w:pPr>
      <w:r>
        <w:rPr>
          <w:sz w:val="6"/>
          <w:szCs w:val="6"/>
        </w:rPr>
        <w:t xml:space="preserve"> </w:t>
      </w:r>
      <w:r>
        <w:rPr>
          <w:sz w:val="6"/>
          <w:szCs w:val="6"/>
        </w:rPr>
      </w:r>
    </w:p>
    <w:p>
      <w:pPr>
        <w:pStyle w:val="702"/>
        <w:pBdr/>
        <w:spacing/>
        <w:ind/>
        <w:rPr>
          <w:sz w:val="15"/>
        </w:rPr>
      </w:pPr>
      <w:r>
        <w:t xml:space="preserve">Saying Sorry</w:t>
      </w:r>
      <w:r>
        <w:rPr>
          <w:sz w:val="15"/>
        </w:rPr>
        <w:t xml:space="preserve"> </w:t>
      </w:r>
      <w:r>
        <w:rPr>
          <w:sz w:val="15"/>
        </w:rPr>
      </w:r>
    </w:p>
    <w:p>
      <w:pPr>
        <w:pBdr/>
        <w:spacing w:after="0" w:line="240" w:lineRule="auto"/>
        <w:ind/>
        <w:rPr>
          <w:sz w:val="6"/>
          <w:szCs w:val="6"/>
        </w:rPr>
      </w:pPr>
      <w:r>
        <w:rPr>
          <w:sz w:val="15"/>
          <w:szCs w:val="32"/>
        </w:rPr>
        <w:t xml:space="preserve"> </w:t>
      </w:r>
      <w:r>
        <w:rPr>
          <w:sz w:val="6"/>
          <w:szCs w:val="6"/>
        </w:rPr>
      </w:r>
    </w:p>
    <w:p>
      <w:pPr>
        <w:pStyle w:val="702"/>
        <w:pBdr/>
        <w:spacing/>
        <w:ind/>
        <w:rPr>
          <w:sz w:val="15"/>
        </w:rPr>
      </w:pPr>
      <w:r>
        <w:t xml:space="preserve">Luke 2:1-7  </w:t>
      </w:r>
      <w:r>
        <w:rPr>
          <w:sz w:val="15"/>
        </w:rPr>
        <w:t xml:space="preserve"> </w:t>
      </w:r>
      <w:r>
        <w:rPr>
          <w:sz w:val="15"/>
        </w:rPr>
      </w:r>
    </w:p>
    <w:p>
      <w:pPr>
        <w:pStyle w:val="704"/>
        <w:pBdr/>
        <w:spacing/>
        <w:ind/>
        <w:rPr>
          <w:sz w:val="15"/>
          <w:szCs w:val="36"/>
        </w:rPr>
      </w:pPr>
      <w:r>
        <w:rPr>
          <w:sz w:val="36"/>
          <w:szCs w:val="36"/>
        </w:rPr>
        <w:t xml:space="preserve">A reading from Luke chapter 2 beginning at verse 4</w:t>
      </w:r>
      <w:r>
        <w:rPr>
          <w:sz w:val="15"/>
          <w:szCs w:val="36"/>
        </w:rPr>
        <w:t xml:space="preserve"> </w:t>
      </w:r>
      <w:r>
        <w:rPr>
          <w:sz w:val="15"/>
          <w:szCs w:val="36"/>
        </w:rPr>
      </w:r>
    </w:p>
    <w:p>
      <w:pPr>
        <w:pBdr/>
        <w:spacing w:after="0" w:line="240" w:lineRule="auto"/>
        <w:ind/>
        <w:rPr>
          <w:sz w:val="6"/>
          <w:szCs w:val="6"/>
        </w:rPr>
      </w:pPr>
      <w:r>
        <w:rPr>
          <w:sz w:val="15"/>
          <w:szCs w:val="36"/>
        </w:rPr>
        <w:t xml:space="preserve"> </w:t>
      </w:r>
      <w:r>
        <w:rPr>
          <w:sz w:val="6"/>
          <w:szCs w:val="6"/>
        </w:rPr>
      </w:r>
    </w:p>
    <w:p>
      <w:pPr>
        <w:pStyle w:val="704"/>
        <w:pBdr/>
        <w:spacing/>
        <w:ind/>
        <w:rPr>
          <w:sz w:val="15"/>
          <w:szCs w:val="36"/>
        </w:rPr>
      </w:pPr>
      <w:r>
        <w:rPr>
          <w:sz w:val="36"/>
          <w:szCs w:val="36"/>
        </w:rPr>
        <w:t xml:space="preserve">The Birth of Jesus</w:t>
      </w:r>
      <w:r>
        <w:rPr>
          <w:sz w:val="15"/>
          <w:szCs w:val="36"/>
        </w:rPr>
        <w:t xml:space="preserve"> </w:t>
      </w:r>
      <w:r>
        <w:rPr>
          <w:sz w:val="15"/>
          <w:szCs w:val="36"/>
        </w:rPr>
      </w:r>
    </w:p>
    <w:p>
      <w:pPr>
        <w:pStyle w:val="704"/>
        <w:pBdr/>
        <w:spacing/>
        <w:ind/>
        <w:rPr>
          <w:sz w:val="15"/>
          <w:szCs w:val="36"/>
        </w:rPr>
      </w:pPr>
      <w:r>
        <w:rPr>
          <w:sz w:val="36"/>
          <w:szCs w:val="36"/>
        </w:rPr>
        <w:t xml:space="preserve">About that time Emperor Augustus gave orders for the names of all the people to be listed in record books. 2 These first records were made when Quirinius was governor of Syria 3 Ever</w:t>
      </w:r>
      <w:r>
        <w:rPr>
          <w:sz w:val="36"/>
          <w:szCs w:val="36"/>
        </w:rPr>
        <w:t xml:space="preserve">yone had to go to their own hometown to be listed. 4 So Joseph had to leave Nazareth in Galilee and go to Bethlehem in Judea. Long ago Bethlehem had been King David's hometown, and Joseph went there because he was from David's family.5 Mary was engaged to </w:t>
      </w:r>
      <w:r>
        <w:rPr>
          <w:sz w:val="36"/>
          <w:szCs w:val="36"/>
        </w:rPr>
        <w:t xml:space="preserve">Joseph and travelled with him to Bethlehem. She was soon going to have a baby, 6 and while they were there, 7 she gave birth to her first-born son. She dressed him in baby clothes and laid him on a bed of hay, because there was no room for them in the inn.</w:t>
      </w:r>
      <w:r>
        <w:rPr>
          <w:sz w:val="15"/>
          <w:szCs w:val="36"/>
        </w:rPr>
        <w:t xml:space="preserve"> </w:t>
      </w:r>
      <w:r>
        <w:rPr>
          <w:sz w:val="15"/>
          <w:szCs w:val="36"/>
        </w:rPr>
      </w:r>
    </w:p>
    <w:p>
      <w:pPr>
        <w:pStyle w:val="704"/>
        <w:pBdr/>
        <w:spacing/>
        <w:ind/>
        <w:rPr>
          <w:sz w:val="4"/>
          <w:szCs w:val="4"/>
        </w:rPr>
      </w:pPr>
      <w:r>
        <w:rPr>
          <w:sz w:val="15"/>
          <w:szCs w:val="36"/>
        </w:rPr>
        <w:t xml:space="preserve"> </w:t>
      </w:r>
      <w:r>
        <w:rPr>
          <w:sz w:val="4"/>
          <w:szCs w:val="4"/>
        </w:rPr>
      </w:r>
    </w:p>
    <w:p>
      <w:pPr>
        <w:pStyle w:val="704"/>
        <w:pBdr/>
        <w:spacing/>
        <w:ind/>
        <w:rPr>
          <w:sz w:val="15"/>
        </w:rPr>
      </w:pPr>
      <w:r>
        <w:t xml:space="preserve">This is the word of the Lord. </w:t>
      </w:r>
      <w:r>
        <w:rPr>
          <w:sz w:val="15"/>
        </w:rPr>
        <w:t xml:space="preserve"> </w:t>
      </w:r>
      <w:r>
        <w:rPr>
          <w:b/>
          <w:bCs/>
          <w:i/>
          <w:iCs/>
        </w:rPr>
        <w:t xml:space="preserve">Thanks be to God</w:t>
      </w:r>
      <w:r>
        <w:rPr>
          <w:b/>
          <w:bCs/>
          <w:i/>
          <w:iCs/>
          <w:sz w:val="15"/>
        </w:rPr>
        <w:t xml:space="preserve"> </w:t>
      </w:r>
      <w:r>
        <w:rPr>
          <w:sz w:val="15"/>
        </w:rPr>
      </w:r>
    </w:p>
    <w:p>
      <w:pPr>
        <w:pStyle w:val="704"/>
        <w:pBdr/>
        <w:spacing/>
        <w:ind/>
        <w:rPr>
          <w:sz w:val="8"/>
          <w:szCs w:val="8"/>
        </w:rPr>
      </w:pPr>
      <w:r>
        <w:rPr>
          <w:sz w:val="15"/>
          <w:szCs w:val="36"/>
        </w:rPr>
        <w:t xml:space="preserve"> </w:t>
      </w:r>
      <w:r>
        <w:rPr>
          <w:sz w:val="8"/>
          <w:szCs w:val="8"/>
        </w:rPr>
      </w:r>
    </w:p>
    <w:p>
      <w:pPr>
        <w:pStyle w:val="702"/>
        <w:pBdr/>
        <w:spacing/>
        <w:ind/>
        <w:rPr>
          <w:sz w:val="15"/>
        </w:rPr>
      </w:pPr>
      <w:r>
        <w:t xml:space="preserve">See him lying on a bed of straw - T &amp; P 123 </w:t>
      </w:r>
      <w:r>
        <w:rPr>
          <w:sz w:val="15"/>
        </w:rPr>
        <w:t xml:space="preserve"> </w:t>
      </w:r>
      <w:r>
        <w:rPr>
          <w:sz w:val="15"/>
        </w:rPr>
      </w:r>
    </w:p>
    <w:p>
      <w:pPr>
        <w:pStyle w:val="702"/>
        <w:pBdr/>
        <w:spacing/>
        <w:ind/>
        <w:rPr>
          <w:sz w:val="4"/>
          <w:szCs w:val="4"/>
        </w:rPr>
      </w:pPr>
      <w:r>
        <w:rPr>
          <w:sz w:val="15"/>
        </w:rPr>
        <w:t xml:space="preserve"> </w:t>
      </w:r>
      <w:r>
        <w:rPr>
          <w:sz w:val="4"/>
          <w:szCs w:val="4"/>
        </w:rPr>
      </w:r>
    </w:p>
    <w:p>
      <w:pPr>
        <w:pStyle w:val="704"/>
        <w:pBdr/>
        <w:spacing/>
        <w:ind/>
        <w:rPr>
          <w:sz w:val="15"/>
          <w:szCs w:val="38"/>
        </w:rPr>
      </w:pPr>
      <w:r>
        <w:rPr>
          <w:b/>
          <w:bCs/>
          <w:sz w:val="38"/>
          <w:szCs w:val="38"/>
        </w:rPr>
        <w:t xml:space="preserve">1</w:t>
      </w:r>
      <w:r>
        <w:rPr>
          <w:sz w:val="38"/>
          <w:szCs w:val="38"/>
        </w:rPr>
        <w:t xml:space="preserve"> See him lying on a bed of straw:</w:t>
      </w:r>
      <w:r>
        <w:rPr>
          <w:sz w:val="15"/>
          <w:szCs w:val="38"/>
        </w:rPr>
        <w:t xml:space="preserve"> </w:t>
      </w:r>
      <w:r>
        <w:rPr>
          <w:sz w:val="15"/>
          <w:szCs w:val="38"/>
        </w:rPr>
      </w:r>
    </w:p>
    <w:p>
      <w:pPr>
        <w:pStyle w:val="704"/>
        <w:pBdr/>
        <w:spacing/>
        <w:ind/>
        <w:rPr>
          <w:sz w:val="15"/>
          <w:szCs w:val="38"/>
        </w:rPr>
      </w:pPr>
      <w:r>
        <w:rPr>
          <w:sz w:val="38"/>
          <w:szCs w:val="38"/>
        </w:rPr>
        <w:t xml:space="preserve">a draughty stable with an open door;</w:t>
      </w:r>
      <w:r>
        <w:rPr>
          <w:sz w:val="15"/>
          <w:szCs w:val="38"/>
        </w:rPr>
        <w:t xml:space="preserve"> </w:t>
      </w:r>
      <w:r>
        <w:rPr>
          <w:sz w:val="15"/>
          <w:szCs w:val="38"/>
        </w:rPr>
      </w:r>
    </w:p>
    <w:p>
      <w:pPr>
        <w:pStyle w:val="704"/>
        <w:pBdr/>
        <w:spacing/>
        <w:ind/>
        <w:rPr>
          <w:sz w:val="15"/>
          <w:szCs w:val="38"/>
        </w:rPr>
      </w:pPr>
      <w:r>
        <w:rPr>
          <w:sz w:val="38"/>
          <w:szCs w:val="38"/>
        </w:rPr>
        <w:t xml:space="preserve">Mary cradling the babe she bore, </w:t>
      </w:r>
      <w:r>
        <w:rPr>
          <w:sz w:val="15"/>
          <w:szCs w:val="38"/>
        </w:rPr>
        <w:t xml:space="preserve"> </w:t>
      </w:r>
      <w:r>
        <w:rPr>
          <w:sz w:val="15"/>
          <w:szCs w:val="38"/>
        </w:rPr>
      </w:r>
    </w:p>
    <w:p>
      <w:pPr>
        <w:pStyle w:val="704"/>
        <w:pBdr/>
        <w:spacing/>
        <w:ind/>
        <w:rPr>
          <w:sz w:val="15"/>
          <w:szCs w:val="38"/>
        </w:rPr>
      </w:pPr>
      <w:r>
        <w:rPr>
          <w:sz w:val="38"/>
          <w:szCs w:val="38"/>
        </w:rPr>
        <w:t xml:space="preserve">the prince of glory is his name.</w:t>
      </w:r>
      <w:r>
        <w:rPr>
          <w:sz w:val="15"/>
          <w:szCs w:val="38"/>
        </w:rPr>
        <w:t xml:space="preserve"> </w:t>
      </w:r>
      <w:r>
        <w:rPr>
          <w:sz w:val="15"/>
          <w:szCs w:val="38"/>
        </w:rPr>
      </w:r>
    </w:p>
    <w:p>
      <w:pPr>
        <w:pStyle w:val="704"/>
        <w:pBdr/>
        <w:spacing/>
        <w:ind/>
        <w:rPr>
          <w:sz w:val="4"/>
          <w:szCs w:val="4"/>
        </w:rPr>
      </w:pPr>
      <w:r>
        <w:rPr>
          <w:sz w:val="4"/>
          <w:szCs w:val="4"/>
        </w:rPr>
        <w:t xml:space="preserve"> </w:t>
      </w:r>
      <w:r>
        <w:rPr>
          <w:sz w:val="4"/>
          <w:szCs w:val="4"/>
        </w:rPr>
      </w:r>
    </w:p>
    <w:p>
      <w:pPr>
        <w:pStyle w:val="704"/>
        <w:pBdr/>
        <w:spacing/>
        <w:ind/>
        <w:rPr>
          <w:b/>
          <w:bCs/>
          <w:i/>
          <w:iCs/>
          <w:sz w:val="15"/>
          <w:szCs w:val="38"/>
        </w:rPr>
      </w:pPr>
      <w:r>
        <w:rPr>
          <w:b/>
          <w:bCs/>
          <w:i/>
          <w:iCs/>
          <w:sz w:val="38"/>
          <w:szCs w:val="38"/>
        </w:rPr>
        <w:t xml:space="preserve">O now carry me to Bethlehem to see the Lord of love again: </w:t>
      </w:r>
      <w:r>
        <w:rPr>
          <w:b/>
          <w:bCs/>
          <w:i/>
          <w:iCs/>
          <w:sz w:val="15"/>
          <w:szCs w:val="38"/>
        </w:rPr>
        <w:t xml:space="preserve"> </w:t>
      </w:r>
      <w:r>
        <w:rPr>
          <w:b/>
          <w:bCs/>
          <w:i/>
          <w:iCs/>
          <w:sz w:val="15"/>
          <w:szCs w:val="38"/>
        </w:rPr>
      </w:r>
    </w:p>
    <w:p>
      <w:pPr>
        <w:pStyle w:val="704"/>
        <w:pBdr/>
        <w:spacing/>
        <w:ind/>
        <w:rPr>
          <w:b/>
          <w:bCs/>
          <w:i/>
          <w:iCs/>
          <w:sz w:val="15"/>
          <w:szCs w:val="38"/>
        </w:rPr>
      </w:pPr>
      <w:r>
        <w:rPr>
          <w:b/>
          <w:bCs/>
          <w:i/>
          <w:iCs/>
          <w:sz w:val="38"/>
          <w:szCs w:val="38"/>
        </w:rPr>
        <w:t xml:space="preserve">just as poor as was the stable then, </w:t>
      </w:r>
      <w:r>
        <w:rPr>
          <w:b/>
          <w:bCs/>
          <w:i/>
          <w:iCs/>
          <w:sz w:val="15"/>
          <w:szCs w:val="38"/>
        </w:rPr>
        <w:t xml:space="preserve"> </w:t>
      </w:r>
      <w:r>
        <w:rPr>
          <w:b/>
          <w:bCs/>
          <w:i/>
          <w:iCs/>
          <w:sz w:val="15"/>
          <w:szCs w:val="38"/>
        </w:rPr>
      </w:r>
    </w:p>
    <w:p>
      <w:pPr>
        <w:pStyle w:val="704"/>
        <w:pBdr/>
        <w:spacing/>
        <w:ind/>
        <w:rPr>
          <w:b/>
          <w:bCs/>
          <w:i/>
          <w:iCs/>
          <w:sz w:val="15"/>
          <w:szCs w:val="38"/>
        </w:rPr>
      </w:pPr>
      <w:r>
        <w:rPr>
          <w:b/>
          <w:bCs/>
          <w:i/>
          <w:iCs/>
          <w:sz w:val="38"/>
          <w:szCs w:val="38"/>
        </w:rPr>
        <w:t xml:space="preserve">the prince of glory when he came.</w:t>
      </w:r>
      <w:r>
        <w:rPr>
          <w:b/>
          <w:bCs/>
          <w:i/>
          <w:iCs/>
          <w:sz w:val="15"/>
          <w:szCs w:val="38"/>
        </w:rPr>
        <w:t xml:space="preserve"> </w:t>
      </w:r>
      <w:r>
        <w:rPr>
          <w:b/>
          <w:bCs/>
          <w:i/>
          <w:iCs/>
          <w:sz w:val="15"/>
          <w:szCs w:val="38"/>
        </w:rPr>
      </w:r>
    </w:p>
    <w:p>
      <w:pPr>
        <w:pStyle w:val="704"/>
        <w:pBdr/>
        <w:spacing/>
        <w:ind/>
        <w:rPr>
          <w:sz w:val="8"/>
          <w:szCs w:val="8"/>
        </w:rPr>
      </w:pPr>
      <w:r>
        <w:rPr>
          <w:sz w:val="15"/>
          <w:szCs w:val="38"/>
        </w:rPr>
        <w:t xml:space="preserve"> </w:t>
      </w:r>
      <w:r>
        <w:rPr>
          <w:sz w:val="8"/>
          <w:szCs w:val="8"/>
        </w:rPr>
      </w:r>
    </w:p>
    <w:p>
      <w:pPr>
        <w:pStyle w:val="704"/>
        <w:pBdr/>
        <w:spacing/>
        <w:ind/>
        <w:rPr>
          <w:sz w:val="15"/>
          <w:szCs w:val="38"/>
        </w:rPr>
      </w:pPr>
      <w:r>
        <w:rPr>
          <w:b/>
          <w:bCs/>
          <w:sz w:val="38"/>
          <w:szCs w:val="38"/>
        </w:rPr>
        <w:t xml:space="preserve">2</w:t>
      </w:r>
      <w:r>
        <w:rPr>
          <w:sz w:val="38"/>
          <w:szCs w:val="38"/>
        </w:rPr>
        <w:t xml:space="preserve"> Star of silver, sweep across the skies, </w:t>
      </w:r>
      <w:r>
        <w:rPr>
          <w:sz w:val="15"/>
          <w:szCs w:val="38"/>
        </w:rPr>
        <w:t xml:space="preserve"> </w:t>
      </w:r>
      <w:r>
        <w:rPr>
          <w:sz w:val="15"/>
          <w:szCs w:val="38"/>
        </w:rPr>
      </w:r>
    </w:p>
    <w:p>
      <w:pPr>
        <w:pStyle w:val="704"/>
        <w:pBdr/>
        <w:spacing/>
        <w:ind/>
        <w:rPr>
          <w:sz w:val="15"/>
          <w:szCs w:val="38"/>
        </w:rPr>
      </w:pPr>
      <w:r>
        <w:rPr>
          <w:sz w:val="38"/>
          <w:szCs w:val="38"/>
        </w:rPr>
        <w:t xml:space="preserve">show where Jesus in the manger lies; </w:t>
      </w:r>
      <w:r>
        <w:rPr>
          <w:sz w:val="15"/>
          <w:szCs w:val="38"/>
        </w:rPr>
        <w:t xml:space="preserve"> </w:t>
      </w:r>
      <w:r>
        <w:rPr>
          <w:sz w:val="15"/>
          <w:szCs w:val="38"/>
        </w:rPr>
      </w:r>
    </w:p>
    <w:p>
      <w:pPr>
        <w:pStyle w:val="704"/>
        <w:pBdr/>
        <w:spacing/>
        <w:ind/>
        <w:rPr>
          <w:sz w:val="15"/>
          <w:szCs w:val="38"/>
        </w:rPr>
      </w:pPr>
      <w:r>
        <w:rPr>
          <w:sz w:val="38"/>
          <w:szCs w:val="38"/>
        </w:rPr>
        <w:t xml:space="preserve">shepherds, swiftly from your stupor rise </w:t>
      </w:r>
      <w:r>
        <w:rPr>
          <w:sz w:val="15"/>
          <w:szCs w:val="38"/>
        </w:rPr>
        <w:t xml:space="preserve"> </w:t>
      </w:r>
      <w:r>
        <w:rPr>
          <w:sz w:val="15"/>
          <w:szCs w:val="38"/>
        </w:rPr>
      </w:r>
    </w:p>
    <w:p>
      <w:pPr>
        <w:pStyle w:val="704"/>
        <w:pBdr/>
        <w:spacing/>
        <w:ind/>
        <w:rPr>
          <w:sz w:val="15"/>
          <w:szCs w:val="38"/>
        </w:rPr>
      </w:pPr>
      <w:r>
        <w:rPr>
          <w:sz w:val="38"/>
          <w:szCs w:val="38"/>
        </w:rPr>
        <w:t xml:space="preserve">to see the saviour of the world!</w:t>
      </w:r>
      <w:r>
        <w:rPr>
          <w:sz w:val="15"/>
          <w:szCs w:val="38"/>
        </w:rPr>
        <w:t xml:space="preserve"> </w:t>
      </w:r>
      <w:r>
        <w:rPr>
          <w:sz w:val="15"/>
          <w:szCs w:val="38"/>
        </w:rPr>
      </w:r>
    </w:p>
    <w:p>
      <w:pPr>
        <w:pStyle w:val="704"/>
        <w:pBdr/>
        <w:spacing/>
        <w:ind/>
        <w:rPr>
          <w:sz w:val="15"/>
          <w:szCs w:val="38"/>
        </w:rPr>
      </w:pPr>
      <w:r>
        <w:rPr>
          <w:sz w:val="15"/>
          <w:szCs w:val="38"/>
        </w:rPr>
        <w:t xml:space="preserve"> </w:t>
      </w:r>
      <w:r>
        <w:rPr>
          <w:b/>
          <w:bCs/>
          <w:sz w:val="38"/>
          <w:szCs w:val="38"/>
        </w:rPr>
        <w:t xml:space="preserve">3</w:t>
      </w:r>
      <w:r>
        <w:rPr>
          <w:sz w:val="38"/>
          <w:szCs w:val="38"/>
        </w:rPr>
        <w:t xml:space="preserve"> Angels, sing again the song you sang, </w:t>
      </w:r>
      <w:r>
        <w:rPr>
          <w:sz w:val="15"/>
          <w:szCs w:val="38"/>
        </w:rPr>
        <w:t xml:space="preserve"> </w:t>
      </w:r>
      <w:r>
        <w:rPr>
          <w:sz w:val="15"/>
          <w:szCs w:val="38"/>
        </w:rPr>
      </w:r>
    </w:p>
    <w:p>
      <w:pPr>
        <w:pStyle w:val="704"/>
        <w:pBdr/>
        <w:spacing/>
        <w:ind/>
        <w:rPr>
          <w:sz w:val="15"/>
          <w:szCs w:val="38"/>
        </w:rPr>
      </w:pPr>
      <w:r>
        <w:rPr>
          <w:sz w:val="38"/>
          <w:szCs w:val="38"/>
        </w:rPr>
        <w:t xml:space="preserve">sing the story of God's gracious plan;</w:t>
      </w:r>
      <w:r>
        <w:rPr>
          <w:sz w:val="15"/>
          <w:szCs w:val="38"/>
        </w:rPr>
        <w:t xml:space="preserve"> </w:t>
      </w:r>
      <w:r>
        <w:rPr>
          <w:sz w:val="15"/>
          <w:szCs w:val="38"/>
        </w:rPr>
      </w:r>
    </w:p>
    <w:p>
      <w:pPr>
        <w:pStyle w:val="704"/>
        <w:pBdr/>
        <w:spacing/>
        <w:ind/>
        <w:rPr>
          <w:sz w:val="15"/>
          <w:szCs w:val="38"/>
        </w:rPr>
      </w:pPr>
      <w:r>
        <w:rPr>
          <w:sz w:val="38"/>
          <w:szCs w:val="38"/>
        </w:rPr>
        <w:t xml:space="preserve">sing that </w:t>
      </w:r>
      <w:r>
        <w:rPr>
          <w:sz w:val="38"/>
          <w:szCs w:val="38"/>
        </w:rPr>
        <w:t xml:space="preserve">Bethl'em's</w:t>
      </w:r>
      <w:r>
        <w:rPr>
          <w:sz w:val="38"/>
          <w:szCs w:val="38"/>
        </w:rPr>
        <w:t xml:space="preserve"> little baby can be the saviour of us all.</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b/>
          <w:bCs/>
          <w:sz w:val="38"/>
          <w:szCs w:val="38"/>
        </w:rPr>
        <w:t xml:space="preserve">4</w:t>
      </w:r>
      <w:r>
        <w:rPr>
          <w:sz w:val="38"/>
          <w:szCs w:val="38"/>
        </w:rPr>
        <w:t xml:space="preserve"> Mine are riches, from your poverty, </w:t>
      </w:r>
      <w:r>
        <w:rPr>
          <w:sz w:val="15"/>
          <w:szCs w:val="38"/>
        </w:rPr>
        <w:t xml:space="preserve"> </w:t>
      </w:r>
      <w:r>
        <w:rPr>
          <w:sz w:val="15"/>
          <w:szCs w:val="38"/>
        </w:rPr>
      </w:r>
    </w:p>
    <w:p>
      <w:pPr>
        <w:pStyle w:val="704"/>
        <w:pBdr/>
        <w:spacing/>
        <w:ind/>
        <w:rPr>
          <w:sz w:val="15"/>
          <w:szCs w:val="38"/>
        </w:rPr>
      </w:pPr>
      <w:r>
        <w:rPr>
          <w:sz w:val="38"/>
          <w:szCs w:val="38"/>
        </w:rPr>
        <w:t xml:space="preserve">from your innocence, eternity; mine, forgiveness </w:t>
      </w:r>
      <w:r>
        <w:rPr>
          <w:sz w:val="15"/>
          <w:szCs w:val="38"/>
        </w:rPr>
        <w:t xml:space="preserve"> </w:t>
      </w:r>
      <w:r>
        <w:rPr>
          <w:sz w:val="15"/>
          <w:szCs w:val="38"/>
        </w:rPr>
      </w:r>
    </w:p>
    <w:p>
      <w:pPr>
        <w:pStyle w:val="704"/>
        <w:pBdr/>
        <w:spacing/>
        <w:ind/>
        <w:rPr>
          <w:sz w:val="15"/>
          <w:szCs w:val="38"/>
        </w:rPr>
      </w:pPr>
      <w:r>
        <w:rPr>
          <w:sz w:val="38"/>
          <w:szCs w:val="38"/>
        </w:rPr>
        <w:t xml:space="preserve">by your death for me, child of sorrow for my joy.</w:t>
      </w:r>
      <w:r>
        <w:rPr>
          <w:sz w:val="15"/>
          <w:szCs w:val="38"/>
        </w:rPr>
        <w:t xml:space="preserve"> </w:t>
      </w:r>
      <w:r>
        <w:rPr>
          <w:sz w:val="15"/>
          <w:szCs w:val="38"/>
        </w:rPr>
      </w:r>
    </w:p>
    <w:p>
      <w:pPr>
        <w:pStyle w:val="704"/>
        <w:pBdr/>
        <w:spacing/>
        <w:ind/>
        <w:rPr>
          <w:sz w:val="15"/>
          <w:szCs w:val="32"/>
        </w:rPr>
      </w:pPr>
      <w:r>
        <w:rPr>
          <w:sz w:val="15"/>
          <w:szCs w:val="36"/>
        </w:rPr>
        <w:t xml:space="preserve"> </w:t>
      </w:r>
      <w:r>
        <w:rPr>
          <w:sz w:val="15"/>
          <w:szCs w:val="32"/>
        </w:rPr>
        <w:t xml:space="preserve"> </w:t>
      </w:r>
      <w:r>
        <w:rPr>
          <w:sz w:val="15"/>
          <w:szCs w:val="32"/>
        </w:rPr>
      </w:r>
    </w:p>
    <w:p>
      <w:pPr>
        <w:pStyle w:val="702"/>
        <w:pBdr/>
        <w:spacing/>
        <w:ind/>
        <w:rPr>
          <w:sz w:val="15"/>
        </w:rPr>
      </w:pPr>
      <w:r>
        <w:t xml:space="preserve">John 1:9, 1:5, 8:12</w:t>
      </w:r>
      <w:r>
        <w:rPr>
          <w:sz w:val="15"/>
        </w:rPr>
        <w:t xml:space="preserve"> </w:t>
      </w:r>
      <w:r>
        <w:rPr>
          <w:sz w:val="15"/>
        </w:rPr>
      </w:r>
    </w:p>
    <w:p>
      <w:pPr>
        <w:pStyle w:val="704"/>
        <w:pBdr/>
        <w:spacing/>
        <w:ind/>
        <w:rPr>
          <w:sz w:val="15"/>
        </w:rPr>
      </w:pPr>
      <w:r>
        <w:t xml:space="preserve">Readings from John chapter 1 and John chapter 8</w:t>
      </w:r>
      <w:r>
        <w:rPr>
          <w:sz w:val="15"/>
        </w:rPr>
        <w:t xml:space="preserve"> </w:t>
      </w:r>
      <w:r>
        <w:rPr>
          <w:sz w:val="15"/>
        </w:rPr>
      </w:r>
    </w:p>
    <w:p>
      <w:pPr>
        <w:pStyle w:val="704"/>
        <w:pBdr/>
        <w:spacing/>
        <w:ind/>
        <w:rPr>
          <w:sz w:val="7"/>
          <w:szCs w:val="7"/>
        </w:rPr>
      </w:pPr>
      <w:r>
        <w:rPr>
          <w:sz w:val="15"/>
        </w:rPr>
        <w:t xml:space="preserve"> </w:t>
      </w:r>
      <w:r>
        <w:rPr>
          <w:sz w:val="7"/>
          <w:szCs w:val="7"/>
        </w:rPr>
      </w:r>
    </w:p>
    <w:p>
      <w:pPr>
        <w:pStyle w:val="704"/>
        <w:pBdr/>
        <w:spacing/>
        <w:ind/>
        <w:rPr>
          <w:sz w:val="15"/>
          <w:szCs w:val="36"/>
        </w:rPr>
      </w:pPr>
      <w:r>
        <w:rPr>
          <w:sz w:val="36"/>
          <w:szCs w:val="36"/>
        </w:rPr>
        <w:t xml:space="preserve">9 The true light that gives light to everyone was coming into the world.</w:t>
      </w:r>
      <w:r>
        <w:rPr>
          <w:sz w:val="15"/>
          <w:szCs w:val="36"/>
        </w:rPr>
        <w:t xml:space="preserve"> </w:t>
      </w:r>
      <w:r>
        <w:rPr>
          <w:sz w:val="15"/>
          <w:szCs w:val="36"/>
        </w:rPr>
      </w:r>
    </w:p>
    <w:p>
      <w:pPr>
        <w:pStyle w:val="704"/>
        <w:pBdr/>
        <w:spacing/>
        <w:ind/>
        <w:rPr>
          <w:sz w:val="2"/>
          <w:szCs w:val="2"/>
        </w:rPr>
      </w:pPr>
      <w:r>
        <w:rPr>
          <w:sz w:val="6"/>
          <w:szCs w:val="6"/>
        </w:rPr>
        <w:t xml:space="preserve"> </w:t>
      </w:r>
      <w:r>
        <w:rPr>
          <w:sz w:val="2"/>
          <w:szCs w:val="2"/>
        </w:rPr>
      </w:r>
    </w:p>
    <w:p>
      <w:pPr>
        <w:pStyle w:val="704"/>
        <w:pBdr/>
        <w:spacing/>
        <w:ind/>
        <w:rPr>
          <w:sz w:val="15"/>
          <w:szCs w:val="36"/>
        </w:rPr>
      </w:pPr>
      <w:r>
        <w:rPr>
          <w:sz w:val="36"/>
          <w:szCs w:val="36"/>
        </w:rPr>
        <w:t xml:space="preserve">5 The light shines in the darkness, and the darkness can never extinguish it</w:t>
      </w:r>
      <w:r>
        <w:rPr>
          <w:sz w:val="15"/>
          <w:szCs w:val="36"/>
        </w:rPr>
        <w:t xml:space="preserve"> </w:t>
      </w:r>
      <w:r>
        <w:rPr>
          <w:sz w:val="36"/>
          <w:szCs w:val="36"/>
        </w:rPr>
        <w:t xml:space="preserve">Jesus, the Light of the World</w:t>
      </w:r>
      <w:r>
        <w:rPr>
          <w:sz w:val="15"/>
          <w:szCs w:val="36"/>
        </w:rPr>
        <w:t xml:space="preserve"> </w:t>
      </w:r>
      <w:r>
        <w:rPr>
          <w:sz w:val="15"/>
          <w:szCs w:val="36"/>
        </w:rPr>
      </w:r>
    </w:p>
    <w:p>
      <w:pPr>
        <w:pStyle w:val="704"/>
        <w:pBdr/>
        <w:spacing/>
        <w:ind/>
        <w:rPr>
          <w:sz w:val="15"/>
          <w:szCs w:val="36"/>
        </w:rPr>
      </w:pPr>
      <w:r>
        <w:rPr>
          <w:sz w:val="36"/>
          <w:szCs w:val="36"/>
        </w:rPr>
        <w:t xml:space="preserve">12 Jesus spoke to the people once more and said, “I am the light of the world. If you follow me, you won’t have to walk in darkness, because you will have the light that leads to life.”</w:t>
      </w:r>
      <w:r>
        <w:rPr>
          <w:sz w:val="15"/>
          <w:szCs w:val="36"/>
        </w:rPr>
        <w:t xml:space="preserve"> </w:t>
      </w:r>
      <w:r>
        <w:rPr>
          <w:sz w:val="15"/>
          <w:szCs w:val="36"/>
        </w:rPr>
      </w:r>
    </w:p>
    <w:p>
      <w:pPr>
        <w:pStyle w:val="704"/>
        <w:pBdr/>
        <w:spacing/>
        <w:ind/>
        <w:rPr>
          <w:sz w:val="15"/>
        </w:rPr>
      </w:pPr>
      <w:r>
        <w:rPr>
          <w:sz w:val="15"/>
        </w:rPr>
        <w:t xml:space="preserve"> </w:t>
      </w:r>
      <w:r>
        <w:rPr>
          <w:sz w:val="15"/>
        </w:rPr>
      </w:r>
    </w:p>
    <w:p>
      <w:pPr>
        <w:pStyle w:val="704"/>
        <w:pBdr/>
        <w:spacing/>
        <w:ind/>
        <w:rPr>
          <w:sz w:val="15"/>
        </w:rPr>
      </w:pPr>
      <w:r>
        <w:t xml:space="preserve">This is the word of the Lord</w:t>
      </w:r>
      <w:r>
        <w:rPr>
          <w:sz w:val="15"/>
        </w:rPr>
        <w:t xml:space="preserve"> </w:t>
      </w:r>
      <w:r>
        <w:rPr>
          <w:sz w:val="15"/>
        </w:rPr>
      </w:r>
    </w:p>
    <w:p>
      <w:pPr>
        <w:pStyle w:val="704"/>
        <w:pBdr/>
        <w:spacing/>
        <w:ind/>
        <w:rPr>
          <w:b/>
          <w:bCs/>
          <w:i/>
          <w:iCs/>
          <w:sz w:val="15"/>
        </w:rPr>
      </w:pPr>
      <w:r>
        <w:rPr>
          <w:b/>
          <w:bCs/>
          <w:i/>
          <w:iCs/>
        </w:rPr>
        <w:t xml:space="preserve">Thanks be to God</w:t>
      </w:r>
      <w:r>
        <w:rPr>
          <w:b/>
          <w:bCs/>
          <w:i/>
          <w:iCs/>
          <w:sz w:val="15"/>
        </w:rPr>
        <w:t xml:space="preserve"> </w:t>
      </w:r>
      <w:r>
        <w:rPr>
          <w:b/>
          <w:bCs/>
          <w:i/>
          <w:iCs/>
          <w:sz w:val="15"/>
        </w:rPr>
      </w:r>
    </w:p>
    <w:p>
      <w:pPr>
        <w:pStyle w:val="704"/>
        <w:pBdr/>
        <w:spacing/>
        <w:ind/>
        <w:rPr>
          <w:b/>
          <w:bCs/>
          <w:i/>
          <w:iCs/>
          <w:sz w:val="15"/>
        </w:rPr>
      </w:pPr>
      <w:r>
        <w:rPr>
          <w:b/>
          <w:bCs/>
          <w:i/>
          <w:iCs/>
          <w:sz w:val="15"/>
        </w:rPr>
        <w:t xml:space="preserve"> </w:t>
      </w:r>
      <w:r>
        <w:rPr>
          <w:b/>
          <w:bCs/>
          <w:i/>
          <w:iCs/>
          <w:sz w:val="15"/>
        </w:rPr>
      </w:r>
    </w:p>
    <w:p>
      <w:pPr>
        <w:pStyle w:val="702"/>
        <w:pBdr/>
        <w:spacing/>
        <w:ind/>
        <w:rPr>
          <w:sz w:val="15"/>
        </w:rPr>
      </w:pPr>
      <w:r>
        <w:t xml:space="preserve">Away in a manger - H</w:t>
      </w:r>
      <w:r>
        <w:rPr>
          <w:caps w:val="0"/>
        </w:rPr>
        <w:t xml:space="preserve">ymn </w:t>
      </w:r>
      <w:r>
        <w:t xml:space="preserve">149</w:t>
      </w:r>
      <w:r>
        <w:rPr>
          <w:sz w:val="15"/>
        </w:rPr>
        <w:t xml:space="preserve"> </w:t>
      </w:r>
      <w:r>
        <w:rPr>
          <w:sz w:val="15"/>
        </w:rPr>
      </w:r>
    </w:p>
    <w:p>
      <w:pPr>
        <w:pBdr/>
        <w:spacing w:after="0" w:line="240" w:lineRule="auto"/>
        <w:ind/>
        <w:rPr>
          <w:b/>
          <w:bCs/>
          <w:i/>
          <w:iCs/>
          <w:sz w:val="15"/>
          <w:szCs w:val="32"/>
        </w:rPr>
      </w:pPr>
      <w:r>
        <w:rPr>
          <w:b/>
          <w:bCs/>
          <w:i/>
          <w:iCs/>
          <w:sz w:val="15"/>
          <w:szCs w:val="32"/>
        </w:rPr>
        <w:t xml:space="preserve"> </w:t>
      </w:r>
      <w:r>
        <w:rPr>
          <w:b/>
          <w:bCs/>
          <w:i/>
          <w:iCs/>
          <w:sz w:val="15"/>
          <w:szCs w:val="32"/>
        </w:rPr>
      </w:r>
    </w:p>
    <w:p>
      <w:pPr>
        <w:pStyle w:val="704"/>
        <w:pBdr/>
        <w:spacing/>
        <w:ind/>
        <w:rPr>
          <w:sz w:val="15"/>
          <w:szCs w:val="38"/>
        </w:rPr>
      </w:pPr>
      <w:r>
        <w:rPr>
          <w:b/>
          <w:bCs/>
          <w:sz w:val="38"/>
          <w:szCs w:val="38"/>
        </w:rPr>
        <w:t xml:space="preserve">1</w:t>
      </w:r>
      <w:r>
        <w:rPr>
          <w:sz w:val="38"/>
          <w:szCs w:val="38"/>
        </w:rPr>
        <w:t xml:space="preserve"> Away in a manger, no crib for a bed,</w:t>
      </w:r>
      <w:r>
        <w:rPr>
          <w:sz w:val="15"/>
          <w:szCs w:val="38"/>
        </w:rPr>
        <w:t xml:space="preserve"> </w:t>
      </w:r>
      <w:r>
        <w:rPr>
          <w:sz w:val="15"/>
          <w:szCs w:val="38"/>
        </w:rPr>
      </w:r>
    </w:p>
    <w:p>
      <w:pPr>
        <w:pStyle w:val="704"/>
        <w:pBdr/>
        <w:spacing/>
        <w:ind/>
        <w:rPr>
          <w:sz w:val="15"/>
          <w:szCs w:val="38"/>
        </w:rPr>
      </w:pPr>
      <w:r>
        <w:rPr>
          <w:sz w:val="38"/>
          <w:szCs w:val="38"/>
        </w:rPr>
        <w:t xml:space="preserve">the little Lord Jesus laid down his sweet head;</w:t>
      </w:r>
      <w:r>
        <w:rPr>
          <w:sz w:val="15"/>
          <w:szCs w:val="38"/>
        </w:rPr>
        <w:t xml:space="preserve"> </w:t>
      </w:r>
      <w:r>
        <w:rPr>
          <w:sz w:val="15"/>
          <w:szCs w:val="38"/>
        </w:rPr>
      </w:r>
    </w:p>
    <w:p>
      <w:pPr>
        <w:pStyle w:val="704"/>
        <w:pBdr/>
        <w:spacing/>
        <w:ind/>
        <w:rPr>
          <w:sz w:val="15"/>
          <w:szCs w:val="38"/>
        </w:rPr>
      </w:pPr>
      <w:r>
        <w:rPr>
          <w:sz w:val="38"/>
          <w:szCs w:val="38"/>
        </w:rPr>
        <w:t xml:space="preserve">the stars in the bright sky looked down where he lay,</w:t>
      </w:r>
      <w:r>
        <w:rPr>
          <w:sz w:val="15"/>
          <w:szCs w:val="38"/>
        </w:rPr>
        <w:t xml:space="preserve"> </w:t>
      </w:r>
      <w:r>
        <w:rPr>
          <w:sz w:val="15"/>
          <w:szCs w:val="38"/>
        </w:rPr>
      </w:r>
    </w:p>
    <w:p>
      <w:pPr>
        <w:pStyle w:val="704"/>
        <w:pBdr/>
        <w:spacing/>
        <w:ind/>
        <w:rPr>
          <w:sz w:val="15"/>
          <w:szCs w:val="38"/>
        </w:rPr>
      </w:pPr>
      <w:r>
        <w:rPr>
          <w:sz w:val="38"/>
          <w:szCs w:val="38"/>
        </w:rPr>
        <w:t xml:space="preserve">the little Lord Jesus asleep on the hay.</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sz w:val="38"/>
          <w:szCs w:val="38"/>
        </w:rPr>
        <w:t xml:space="preserve"> </w:t>
      </w:r>
      <w:r>
        <w:rPr>
          <w:b/>
          <w:bCs/>
          <w:sz w:val="38"/>
          <w:szCs w:val="38"/>
        </w:rPr>
        <w:t xml:space="preserve">2</w:t>
      </w:r>
      <w:r>
        <w:rPr>
          <w:sz w:val="38"/>
          <w:szCs w:val="38"/>
        </w:rPr>
        <w:t xml:space="preserve"> The cattle are lowing, the baby awakes,</w:t>
      </w:r>
      <w:r>
        <w:rPr>
          <w:sz w:val="15"/>
          <w:szCs w:val="38"/>
        </w:rPr>
        <w:t xml:space="preserve"> </w:t>
      </w:r>
      <w:r>
        <w:rPr>
          <w:sz w:val="15"/>
          <w:szCs w:val="38"/>
        </w:rPr>
      </w:r>
    </w:p>
    <w:p>
      <w:pPr>
        <w:pStyle w:val="704"/>
        <w:pBdr/>
        <w:spacing/>
        <w:ind/>
        <w:rPr>
          <w:sz w:val="15"/>
          <w:szCs w:val="38"/>
        </w:rPr>
      </w:pPr>
      <w:r>
        <w:rPr>
          <w:sz w:val="38"/>
          <w:szCs w:val="38"/>
        </w:rPr>
        <w:t xml:space="preserve">but little Lord Jesus, no crying he makes.</w:t>
      </w:r>
      <w:r>
        <w:rPr>
          <w:sz w:val="15"/>
          <w:szCs w:val="38"/>
        </w:rPr>
        <w:t xml:space="preserve"> </w:t>
      </w:r>
      <w:r>
        <w:rPr>
          <w:sz w:val="15"/>
          <w:szCs w:val="38"/>
        </w:rPr>
      </w:r>
    </w:p>
    <w:p>
      <w:pPr>
        <w:pStyle w:val="704"/>
        <w:pBdr/>
        <w:spacing/>
        <w:ind/>
        <w:rPr>
          <w:sz w:val="15"/>
          <w:szCs w:val="38"/>
        </w:rPr>
      </w:pPr>
      <w:r>
        <w:rPr>
          <w:sz w:val="38"/>
          <w:szCs w:val="38"/>
        </w:rPr>
        <w:t xml:space="preserve">I love you, Lord Jesus; look down from on high,</w:t>
      </w:r>
      <w:r>
        <w:rPr>
          <w:sz w:val="15"/>
          <w:szCs w:val="38"/>
        </w:rPr>
        <w:t xml:space="preserve"> </w:t>
      </w:r>
      <w:r>
        <w:rPr>
          <w:sz w:val="15"/>
          <w:szCs w:val="38"/>
        </w:rPr>
      </w:r>
    </w:p>
    <w:p>
      <w:pPr>
        <w:pStyle w:val="704"/>
        <w:pBdr/>
        <w:spacing/>
        <w:ind/>
        <w:rPr>
          <w:sz w:val="15"/>
          <w:szCs w:val="38"/>
        </w:rPr>
      </w:pPr>
      <w:r>
        <w:rPr>
          <w:sz w:val="38"/>
          <w:szCs w:val="38"/>
        </w:rPr>
        <w:t xml:space="preserve">and stay by my side until morning is nigh.</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sz w:val="38"/>
          <w:szCs w:val="38"/>
        </w:rPr>
        <w:t xml:space="preserve"> </w:t>
      </w:r>
      <w:r>
        <w:rPr>
          <w:b/>
          <w:bCs/>
          <w:sz w:val="38"/>
          <w:szCs w:val="38"/>
        </w:rPr>
        <w:t xml:space="preserve">3</w:t>
      </w:r>
      <w:r>
        <w:rPr>
          <w:sz w:val="38"/>
          <w:szCs w:val="38"/>
        </w:rPr>
        <w:t xml:space="preserve"> Be near me, Lord Jesus; I ask you to stay</w:t>
      </w:r>
      <w:r>
        <w:rPr>
          <w:sz w:val="15"/>
          <w:szCs w:val="38"/>
        </w:rPr>
        <w:t xml:space="preserve"> </w:t>
      </w:r>
      <w:r>
        <w:rPr>
          <w:sz w:val="15"/>
          <w:szCs w:val="38"/>
        </w:rPr>
      </w:r>
    </w:p>
    <w:p>
      <w:pPr>
        <w:pStyle w:val="704"/>
        <w:pBdr/>
        <w:spacing/>
        <w:ind/>
        <w:rPr>
          <w:sz w:val="15"/>
          <w:szCs w:val="38"/>
        </w:rPr>
      </w:pPr>
      <w:r>
        <w:rPr>
          <w:sz w:val="38"/>
          <w:szCs w:val="38"/>
        </w:rPr>
        <w:t xml:space="preserve">close by me for ever, and love me, I pray.</w:t>
      </w:r>
      <w:r>
        <w:rPr>
          <w:sz w:val="15"/>
          <w:szCs w:val="38"/>
        </w:rPr>
        <w:t xml:space="preserve"> </w:t>
      </w:r>
      <w:r>
        <w:rPr>
          <w:sz w:val="15"/>
          <w:szCs w:val="38"/>
        </w:rPr>
      </w:r>
    </w:p>
    <w:p>
      <w:pPr>
        <w:pStyle w:val="704"/>
        <w:pBdr/>
        <w:spacing/>
        <w:ind/>
        <w:rPr>
          <w:sz w:val="15"/>
          <w:szCs w:val="38"/>
        </w:rPr>
      </w:pPr>
      <w:r>
        <w:rPr>
          <w:sz w:val="38"/>
          <w:szCs w:val="38"/>
        </w:rPr>
        <w:t xml:space="preserve">Bless all the dear children in your tender care,</w:t>
      </w:r>
      <w:r>
        <w:rPr>
          <w:sz w:val="15"/>
          <w:szCs w:val="38"/>
        </w:rPr>
        <w:t xml:space="preserve"> </w:t>
      </w:r>
      <w:r>
        <w:rPr>
          <w:sz w:val="15"/>
          <w:szCs w:val="38"/>
        </w:rPr>
      </w:r>
    </w:p>
    <w:p>
      <w:pPr>
        <w:pStyle w:val="704"/>
        <w:pBdr/>
        <w:spacing/>
        <w:ind/>
        <w:rPr>
          <w:sz w:val="15"/>
          <w:szCs w:val="38"/>
        </w:rPr>
      </w:pPr>
      <w:r>
        <w:rPr>
          <w:sz w:val="38"/>
          <w:szCs w:val="38"/>
        </w:rPr>
        <w:t xml:space="preserve">and fit us for heaven, to live with you there.</w:t>
      </w:r>
      <w:r>
        <w:rPr>
          <w:sz w:val="15"/>
          <w:szCs w:val="38"/>
        </w:rPr>
        <w:t xml:space="preserve"> </w:t>
      </w:r>
      <w:r>
        <w:rPr>
          <w:sz w:val="15"/>
          <w:szCs w:val="38"/>
        </w:rPr>
      </w:r>
    </w:p>
    <w:p>
      <w:pPr>
        <w:pStyle w:val="702"/>
        <w:pBdr/>
        <w:spacing/>
        <w:ind/>
        <w:rPr>
          <w:sz w:val="15"/>
        </w:rPr>
      </w:pPr>
      <w:r>
        <w:rPr>
          <w:sz w:val="15"/>
        </w:rPr>
        <w:t xml:space="preserve"> </w:t>
      </w:r>
      <w:r>
        <w:rPr>
          <w:sz w:val="15"/>
        </w:rPr>
      </w:r>
    </w:p>
    <w:p>
      <w:pPr>
        <w:pStyle w:val="702"/>
        <w:pBdr/>
        <w:spacing/>
        <w:ind/>
        <w:rPr>
          <w:caps w:val="0"/>
          <w:sz w:val="15"/>
        </w:rPr>
      </w:pPr>
      <w:r>
        <w:t xml:space="preserve">Talk: </w:t>
      </w:r>
      <w:r>
        <w:rPr>
          <w:caps w:val="0"/>
        </w:rPr>
        <w:t xml:space="preserve">The Christingle and John Who Got Lost. </w:t>
      </w:r>
      <w:r>
        <w:rPr>
          <w:caps w:val="0"/>
          <w:sz w:val="15"/>
        </w:rPr>
        <w:t xml:space="preserve"> </w:t>
      </w:r>
      <w:r>
        <w:rPr>
          <w:caps w:val="0"/>
          <w:sz w:val="15"/>
        </w:rPr>
      </w:r>
    </w:p>
    <w:p>
      <w:pPr>
        <w:pStyle w:val="702"/>
        <w:pBdr/>
        <w:spacing/>
        <w:ind/>
        <w:rPr>
          <w:caps w:val="0"/>
          <w:sz w:val="15"/>
          <w:szCs w:val="16"/>
        </w:rPr>
      </w:pPr>
      <w:r>
        <w:rPr>
          <w:caps w:val="0"/>
          <w:sz w:val="15"/>
          <w:szCs w:val="16"/>
        </w:rPr>
        <w:t xml:space="preserve"> </w:t>
      </w:r>
      <w:r>
        <w:rPr>
          <w:caps w:val="0"/>
          <w:sz w:val="15"/>
          <w:szCs w:val="16"/>
        </w:rPr>
      </w:r>
    </w:p>
    <w:p>
      <w:pPr>
        <w:pStyle w:val="702"/>
        <w:pBdr/>
        <w:spacing/>
        <w:ind/>
        <w:rPr>
          <w:sz w:val="15"/>
        </w:rPr>
      </w:pPr>
      <w:r>
        <w:t xml:space="preserve">The Christingle Song (v</w:t>
      </w:r>
      <w:r>
        <w:rPr>
          <w:caps w:val="0"/>
        </w:rPr>
        <w:t xml:space="preserve">ideo</w:t>
      </w:r>
      <w:r>
        <w:t xml:space="preserve">)</w:t>
      </w:r>
      <w:r>
        <w:rPr>
          <w:sz w:val="15"/>
        </w:rPr>
        <w:t xml:space="preserve"> </w:t>
      </w:r>
      <w:r>
        <w:rPr>
          <w:sz w:val="15"/>
        </w:rPr>
      </w:r>
    </w:p>
    <w:p>
      <w:pPr>
        <w:pStyle w:val="702"/>
        <w:pBdr/>
        <w:spacing/>
        <w:ind/>
        <w:rPr>
          <w:caps w:val="0"/>
          <w:sz w:val="15"/>
          <w:szCs w:val="16"/>
        </w:rPr>
      </w:pPr>
      <w:r>
        <w:rPr>
          <w:caps w:val="0"/>
          <w:sz w:val="15"/>
          <w:szCs w:val="16"/>
        </w:rPr>
        <w:t xml:space="preserve"> </w:t>
      </w:r>
      <w:r>
        <w:rPr>
          <w:caps w:val="0"/>
          <w:sz w:val="15"/>
          <w:szCs w:val="16"/>
        </w:rPr>
      </w:r>
    </w:p>
    <w:p>
      <w:pPr>
        <w:pStyle w:val="702"/>
        <w:pBdr/>
        <w:spacing/>
        <w:ind/>
        <w:rPr>
          <w:sz w:val="15"/>
        </w:rPr>
      </w:pPr>
      <w:r>
        <w:t xml:space="preserve">Prayers and Blessing   </w:t>
      </w:r>
      <w:r>
        <w:rPr>
          <w:sz w:val="15"/>
        </w:rPr>
        <w:t xml:space="preserve"> </w:t>
      </w:r>
      <w:r>
        <w:rPr>
          <w:sz w:val="15"/>
        </w:rPr>
      </w:r>
    </w:p>
    <w:p>
      <w:pPr>
        <w:pStyle w:val="702"/>
        <w:pBdr/>
        <w:spacing/>
        <w:ind/>
        <w:rPr>
          <w:sz w:val="15"/>
        </w:rPr>
      </w:pPr>
      <w:r>
        <w:rPr>
          <w:sz w:val="15"/>
        </w:rPr>
        <w:t xml:space="preserve"> </w:t>
      </w:r>
      <w:r>
        <w:rPr>
          <w:sz w:val="15"/>
        </w:rPr>
      </w:r>
    </w:p>
    <w:p>
      <w:pPr>
        <w:pStyle w:val="702"/>
        <w:pBdr/>
        <w:spacing/>
        <w:ind/>
        <w:rPr>
          <w:sz w:val="15"/>
        </w:rPr>
      </w:pPr>
      <w:r>
        <w:t xml:space="preserve">Jesus bids us shine.  H</w:t>
      </w:r>
      <w:r>
        <w:rPr>
          <w:caps w:val="0"/>
        </w:rPr>
        <w:t xml:space="preserve">ymn</w:t>
      </w:r>
      <w:r>
        <w:t xml:space="preserve"> 482 (O</w:t>
      </w:r>
      <w:r>
        <w:rPr>
          <w:caps w:val="0"/>
        </w:rPr>
        <w:t xml:space="preserve">ffering</w:t>
      </w:r>
      <w:r>
        <w:t xml:space="preserve">)</w:t>
      </w:r>
      <w:r>
        <w:rPr>
          <w:sz w:val="15"/>
        </w:rPr>
        <w:t xml:space="preserve"> </w:t>
      </w:r>
      <w:r>
        <w:rPr>
          <w:sz w:val="15"/>
        </w:rPr>
      </w:r>
    </w:p>
    <w:p>
      <w:pPr>
        <w:pBdr/>
        <w:spacing w:after="0" w:line="240" w:lineRule="auto"/>
        <w:ind/>
        <w:rPr>
          <w:sz w:val="15"/>
          <w:szCs w:val="32"/>
        </w:rPr>
      </w:pPr>
      <w:r>
        <w:rPr>
          <w:sz w:val="15"/>
          <w:szCs w:val="32"/>
        </w:rPr>
        <w:t xml:space="preserve"> </w:t>
      </w:r>
      <w:r>
        <w:rPr>
          <w:sz w:val="15"/>
          <w:szCs w:val="32"/>
        </w:rPr>
      </w:r>
    </w:p>
    <w:p>
      <w:pPr>
        <w:pStyle w:val="704"/>
        <w:pBdr/>
        <w:spacing/>
        <w:ind/>
        <w:rPr>
          <w:sz w:val="15"/>
          <w:szCs w:val="38"/>
        </w:rPr>
      </w:pPr>
      <w:r>
        <w:rPr>
          <w:b/>
          <w:bCs/>
          <w:sz w:val="38"/>
          <w:szCs w:val="38"/>
        </w:rPr>
        <w:t xml:space="preserve">1 </w:t>
      </w:r>
      <w:r>
        <w:rPr>
          <w:sz w:val="38"/>
          <w:szCs w:val="38"/>
        </w:rPr>
        <w:t xml:space="preserve">Jesus bids us shine with a pure clear light,</w:t>
      </w:r>
      <w:r>
        <w:rPr>
          <w:sz w:val="15"/>
          <w:szCs w:val="38"/>
        </w:rPr>
        <w:t xml:space="preserve"> </w:t>
      </w:r>
      <w:r>
        <w:rPr>
          <w:sz w:val="15"/>
          <w:szCs w:val="38"/>
        </w:rPr>
      </w:r>
    </w:p>
    <w:p>
      <w:pPr>
        <w:pStyle w:val="704"/>
        <w:pBdr/>
        <w:spacing/>
        <w:ind/>
        <w:rPr>
          <w:sz w:val="15"/>
          <w:szCs w:val="38"/>
        </w:rPr>
      </w:pPr>
      <w:r>
        <w:rPr>
          <w:sz w:val="38"/>
          <w:szCs w:val="38"/>
        </w:rPr>
        <w:t xml:space="preserve">like a little candle burning in the night;</w:t>
      </w:r>
      <w:r>
        <w:rPr>
          <w:sz w:val="15"/>
          <w:szCs w:val="38"/>
        </w:rPr>
        <w:t xml:space="preserve"> </w:t>
      </w:r>
      <w:r>
        <w:rPr>
          <w:sz w:val="15"/>
          <w:szCs w:val="38"/>
        </w:rPr>
      </w:r>
    </w:p>
    <w:p>
      <w:pPr>
        <w:pStyle w:val="704"/>
        <w:pBdr/>
        <w:spacing/>
        <w:ind/>
        <w:rPr>
          <w:sz w:val="15"/>
          <w:szCs w:val="38"/>
        </w:rPr>
      </w:pPr>
      <w:r>
        <w:rPr>
          <w:sz w:val="38"/>
          <w:szCs w:val="38"/>
        </w:rPr>
        <w:t xml:space="preserve">in this world is darkness so we must shine,</w:t>
      </w:r>
      <w:r>
        <w:rPr>
          <w:sz w:val="15"/>
          <w:szCs w:val="38"/>
        </w:rPr>
        <w:t xml:space="preserve"> </w:t>
      </w:r>
      <w:r>
        <w:rPr>
          <w:sz w:val="15"/>
          <w:szCs w:val="38"/>
        </w:rPr>
      </w:r>
    </w:p>
    <w:p>
      <w:pPr>
        <w:pStyle w:val="704"/>
        <w:pBdr/>
        <w:spacing/>
        <w:ind/>
        <w:rPr>
          <w:sz w:val="15"/>
          <w:szCs w:val="38"/>
        </w:rPr>
      </w:pPr>
      <w:r>
        <w:rPr>
          <w:sz w:val="38"/>
          <w:szCs w:val="38"/>
        </w:rPr>
        <w:t xml:space="preserve">you in your small corner and I in mine.</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b/>
          <w:bCs/>
          <w:sz w:val="38"/>
          <w:szCs w:val="38"/>
        </w:rPr>
        <w:t xml:space="preserve">2</w:t>
      </w:r>
      <w:r>
        <w:rPr>
          <w:sz w:val="38"/>
          <w:szCs w:val="38"/>
        </w:rPr>
        <w:t xml:space="preserve"> Jesus bids us shine, first of all for him;</w:t>
      </w:r>
      <w:r>
        <w:rPr>
          <w:sz w:val="15"/>
          <w:szCs w:val="38"/>
        </w:rPr>
        <w:t xml:space="preserve"> </w:t>
      </w:r>
      <w:r>
        <w:rPr>
          <w:sz w:val="15"/>
          <w:szCs w:val="38"/>
        </w:rPr>
      </w:r>
    </w:p>
    <w:p>
      <w:pPr>
        <w:pStyle w:val="704"/>
        <w:pBdr/>
        <w:spacing/>
        <w:ind/>
        <w:rPr>
          <w:sz w:val="15"/>
          <w:szCs w:val="38"/>
        </w:rPr>
      </w:pPr>
      <w:r>
        <w:rPr>
          <w:sz w:val="38"/>
          <w:szCs w:val="38"/>
        </w:rPr>
        <w:t xml:space="preserve">well</w:t>
      </w:r>
      <w:r>
        <w:rPr>
          <w:sz w:val="38"/>
          <w:szCs w:val="38"/>
        </w:rPr>
        <w:t xml:space="preserve"> he sees and knows it, if our light grows dim;</w:t>
      </w:r>
      <w:r>
        <w:rPr>
          <w:sz w:val="15"/>
          <w:szCs w:val="38"/>
        </w:rPr>
        <w:t xml:space="preserve"> </w:t>
      </w:r>
      <w:r>
        <w:rPr>
          <w:sz w:val="15"/>
          <w:szCs w:val="38"/>
        </w:rPr>
      </w:r>
    </w:p>
    <w:p>
      <w:pPr>
        <w:pStyle w:val="704"/>
        <w:pBdr/>
        <w:spacing/>
        <w:ind/>
        <w:rPr>
          <w:sz w:val="15"/>
          <w:szCs w:val="38"/>
        </w:rPr>
      </w:pPr>
      <w:r>
        <w:rPr>
          <w:sz w:val="38"/>
          <w:szCs w:val="38"/>
        </w:rPr>
        <w:t xml:space="preserve">he looks down from </w:t>
      </w:r>
      <w:r>
        <w:rPr>
          <w:sz w:val="38"/>
          <w:szCs w:val="38"/>
        </w:rPr>
        <w:t xml:space="preserve">heav'n</w:t>
      </w:r>
      <w:r>
        <w:rPr>
          <w:sz w:val="38"/>
          <w:szCs w:val="38"/>
        </w:rPr>
        <w:t xml:space="preserve"> to see us shine,</w:t>
      </w:r>
      <w:r>
        <w:rPr>
          <w:sz w:val="15"/>
          <w:szCs w:val="38"/>
        </w:rPr>
        <w:t xml:space="preserve"> </w:t>
      </w:r>
      <w:r>
        <w:rPr>
          <w:sz w:val="15"/>
          <w:szCs w:val="38"/>
        </w:rPr>
      </w:r>
    </w:p>
    <w:p>
      <w:pPr>
        <w:pStyle w:val="704"/>
        <w:pBdr/>
        <w:spacing/>
        <w:ind/>
        <w:rPr>
          <w:sz w:val="15"/>
          <w:szCs w:val="38"/>
        </w:rPr>
      </w:pPr>
      <w:r>
        <w:rPr>
          <w:sz w:val="38"/>
          <w:szCs w:val="38"/>
        </w:rPr>
        <w:t xml:space="preserve">you in your small corner and I in mine.</w:t>
      </w:r>
      <w:r>
        <w:rPr>
          <w:sz w:val="15"/>
          <w:szCs w:val="38"/>
        </w:rPr>
        <w:t xml:space="preserve"> </w:t>
      </w:r>
      <w:r>
        <w:rPr>
          <w:sz w:val="15"/>
          <w:szCs w:val="38"/>
        </w:rPr>
      </w:r>
    </w:p>
    <w:p>
      <w:pPr>
        <w:pStyle w:val="704"/>
        <w:pBdr/>
        <w:spacing/>
        <w:ind/>
        <w:rPr>
          <w:sz w:val="15"/>
          <w:szCs w:val="38"/>
        </w:rPr>
      </w:pPr>
      <w:r>
        <w:rPr>
          <w:sz w:val="15"/>
          <w:szCs w:val="38"/>
        </w:rPr>
        <w:t xml:space="preserve"> </w:t>
      </w:r>
      <w:r>
        <w:rPr>
          <w:sz w:val="15"/>
          <w:szCs w:val="38"/>
        </w:rPr>
      </w:r>
    </w:p>
    <w:p>
      <w:pPr>
        <w:pStyle w:val="704"/>
        <w:pBdr/>
        <w:spacing/>
        <w:ind/>
        <w:rPr>
          <w:sz w:val="15"/>
          <w:szCs w:val="38"/>
        </w:rPr>
      </w:pPr>
      <w:r>
        <w:rPr>
          <w:b/>
          <w:bCs/>
          <w:sz w:val="38"/>
          <w:szCs w:val="38"/>
        </w:rPr>
        <w:t xml:space="preserve">3</w:t>
      </w:r>
      <w:r>
        <w:rPr>
          <w:sz w:val="38"/>
          <w:szCs w:val="38"/>
        </w:rPr>
        <w:t xml:space="preserve"> Jesus bids us shine, then, for all around;</w:t>
      </w:r>
      <w:r>
        <w:rPr>
          <w:sz w:val="15"/>
          <w:szCs w:val="38"/>
        </w:rPr>
        <w:t xml:space="preserve"> </w:t>
      </w:r>
      <w:r>
        <w:rPr>
          <w:sz w:val="15"/>
          <w:szCs w:val="38"/>
        </w:rPr>
      </w:r>
    </w:p>
    <w:p>
      <w:pPr>
        <w:pStyle w:val="704"/>
        <w:pBdr/>
        <w:spacing/>
        <w:ind/>
        <w:rPr>
          <w:sz w:val="15"/>
          <w:szCs w:val="38"/>
        </w:rPr>
      </w:pPr>
      <w:r>
        <w:rPr>
          <w:sz w:val="38"/>
          <w:szCs w:val="38"/>
        </w:rPr>
        <w:t xml:space="preserve">many kinds of darkness in this world abound -</w:t>
      </w:r>
      <w:r>
        <w:rPr>
          <w:sz w:val="15"/>
          <w:szCs w:val="38"/>
        </w:rPr>
        <w:t xml:space="preserve"> </w:t>
      </w:r>
      <w:r>
        <w:rPr>
          <w:sz w:val="15"/>
          <w:szCs w:val="38"/>
        </w:rPr>
      </w:r>
    </w:p>
    <w:p>
      <w:pPr>
        <w:pStyle w:val="704"/>
        <w:pBdr/>
        <w:spacing/>
        <w:ind/>
        <w:rPr>
          <w:sz w:val="15"/>
          <w:szCs w:val="38"/>
        </w:rPr>
      </w:pPr>
      <w:r>
        <w:rPr>
          <w:sz w:val="38"/>
          <w:szCs w:val="38"/>
        </w:rPr>
        <w:t xml:space="preserve">sin and want and sorrow; </w:t>
      </w:r>
      <w:r>
        <w:rPr>
          <w:sz w:val="38"/>
          <w:szCs w:val="38"/>
        </w:rPr>
        <w:t xml:space="preserve">so</w:t>
      </w:r>
      <w:r>
        <w:rPr>
          <w:sz w:val="38"/>
          <w:szCs w:val="38"/>
        </w:rPr>
        <w:t xml:space="preserve"> we must shine,</w:t>
      </w:r>
      <w:r>
        <w:rPr>
          <w:sz w:val="15"/>
          <w:szCs w:val="38"/>
        </w:rPr>
        <w:t xml:space="preserve"> </w:t>
      </w:r>
      <w:r>
        <w:rPr>
          <w:sz w:val="15"/>
          <w:szCs w:val="38"/>
        </w:rPr>
      </w:r>
    </w:p>
    <w:p>
      <w:pPr>
        <w:pStyle w:val="704"/>
        <w:pBdr/>
        <w:spacing/>
        <w:ind/>
        <w:rPr>
          <w:sz w:val="15"/>
          <w:szCs w:val="38"/>
        </w:rPr>
      </w:pPr>
      <w:r>
        <w:rPr>
          <w:sz w:val="38"/>
          <w:szCs w:val="38"/>
        </w:rPr>
        <w:t xml:space="preserve">you in your small corner and I in mine.</w:t>
      </w:r>
      <w:r>
        <w:rPr>
          <w:sz w:val="15"/>
          <w:szCs w:val="38"/>
        </w:rPr>
        <w:t xml:space="preserve"> </w:t>
      </w:r>
      <w:r>
        <w:rPr>
          <w:sz w:val="15"/>
          <w:szCs w:val="38"/>
        </w:rPr>
      </w:r>
    </w:p>
    <w:p>
      <w:pPr>
        <w:pBdr/>
        <w:spacing w:after="0" w:line="240" w:lineRule="auto"/>
        <w:ind/>
        <w:rPr>
          <w:sz w:val="15"/>
          <w:szCs w:val="32"/>
        </w:rPr>
      </w:pPr>
      <w:r>
        <w:rPr>
          <w:sz w:val="15"/>
          <w:szCs w:val="32"/>
        </w:rPr>
        <w:t xml:space="preserve"> </w:t>
      </w:r>
      <w:r>
        <w:rPr>
          <w:sz w:val="15"/>
          <w:szCs w:val="32"/>
        </w:rPr>
      </w:r>
    </w:p>
    <w:p>
      <w:pPr>
        <w:pStyle w:val="702"/>
        <w:pBdr/>
        <w:spacing/>
        <w:ind/>
        <w:rPr/>
      </w:pPr>
      <w:r/>
      <w:r/>
    </w:p>
    <w:p>
      <w:pPr>
        <w:pStyle w:val="702"/>
        <w:pBdr/>
        <w:spacing/>
        <w:ind/>
        <w:rPr>
          <w:sz w:val="15"/>
        </w:rPr>
      </w:pPr>
      <w:r>
        <w:t xml:space="preserve">The children leave</w:t>
      </w:r>
      <w:r>
        <w:rPr>
          <w:sz w:val="15"/>
        </w:rPr>
        <w:t xml:space="preserve"> </w:t>
      </w:r>
      <w:r>
        <w:rPr>
          <w:sz w:val="15"/>
        </w:rPr>
      </w:r>
    </w:p>
    <w:p>
      <w:pPr>
        <w:pBdr/>
        <w:spacing w:after="0" w:line="240" w:lineRule="auto"/>
        <w:ind/>
        <w:rPr>
          <w:sz w:val="15"/>
          <w:szCs w:val="32"/>
        </w:rPr>
      </w:pPr>
      <w:r>
        <w:rPr>
          <w:sz w:val="15"/>
          <w:szCs w:val="32"/>
        </w:rPr>
        <w:t xml:space="preserve"> </w:t>
      </w:r>
      <w:r>
        <w:rPr>
          <w:sz w:val="15"/>
          <w:szCs w:val="32"/>
        </w:rPr>
      </w:r>
    </w:p>
    <w:p>
      <w:pPr>
        <w:pStyle w:val="702"/>
        <w:pBdr/>
        <w:spacing/>
        <w:ind/>
        <w:rPr/>
      </w:pPr>
      <w:r/>
      <w:r/>
    </w:p>
    <w:p>
      <w:pPr>
        <w:pStyle w:val="702"/>
        <w:pBdr/>
        <w:spacing/>
        <w:ind/>
        <w:rPr>
          <w:sz w:val="15"/>
        </w:rPr>
      </w:pPr>
      <w:r>
        <w:t xml:space="preserve">Dismissal</w:t>
      </w:r>
      <w:r>
        <w:rPr>
          <w:sz w:val="15"/>
        </w:rPr>
        <w:t xml:space="preserve"> </w:t>
      </w:r>
      <w:r>
        <w:rPr>
          <w:sz w:val="15"/>
        </w:rPr>
      </w:r>
    </w:p>
    <w:p>
      <w:pPr>
        <w:pBdr/>
        <w:spacing w:after="0" w:line="240" w:lineRule="auto"/>
        <w:ind/>
        <w:rPr>
          <w:sz w:val="15"/>
          <w:szCs w:val="32"/>
        </w:rPr>
      </w:pPr>
      <w:r>
        <w:rPr>
          <w:sz w:val="15"/>
          <w:szCs w:val="32"/>
        </w:rPr>
        <w:t xml:space="preserve"> </w:t>
      </w:r>
      <w:r>
        <w:rPr>
          <w:sz w:val="15"/>
          <w:szCs w:val="32"/>
        </w:rPr>
      </w:r>
    </w:p>
    <w:p>
      <w:pPr>
        <w:pStyle w:val="704"/>
        <w:pBdr/>
        <w:spacing/>
        <w:ind/>
        <w:rPr>
          <w:sz w:val="15"/>
        </w:rPr>
      </w:pPr>
      <w:r>
        <w:t xml:space="preserve">We go into the world </w:t>
      </w:r>
      <w:r>
        <w:rPr>
          <w:sz w:val="15"/>
        </w:rPr>
        <w:t xml:space="preserve"> </w:t>
      </w:r>
      <w:r>
        <w:rPr>
          <w:sz w:val="15"/>
        </w:rPr>
      </w:r>
    </w:p>
    <w:p>
      <w:pPr>
        <w:pStyle w:val="704"/>
        <w:pBdr/>
        <w:spacing/>
        <w:ind/>
        <w:rPr>
          <w:b/>
          <w:bCs/>
          <w:i/>
          <w:iCs/>
          <w:sz w:val="15"/>
        </w:rPr>
      </w:pPr>
      <w:r>
        <w:rPr>
          <w:b/>
          <w:bCs/>
          <w:i/>
          <w:iCs/>
        </w:rPr>
        <w:t xml:space="preserve">To walk in God's light, </w:t>
      </w:r>
      <w:r>
        <w:rPr>
          <w:b/>
          <w:bCs/>
          <w:i/>
          <w:iCs/>
        </w:rPr>
        <w:t xml:space="preserve">To</w:t>
      </w:r>
      <w:r>
        <w:rPr>
          <w:b/>
          <w:bCs/>
          <w:i/>
          <w:iCs/>
        </w:rPr>
        <w:t xml:space="preserve"> rejoice in God's love </w:t>
      </w:r>
      <w:r>
        <w:rPr>
          <w:b/>
          <w:bCs/>
          <w:i/>
          <w:iCs/>
          <w:sz w:val="15"/>
        </w:rPr>
        <w:t xml:space="preserve"> </w:t>
      </w:r>
      <w:r>
        <w:rPr>
          <w:b/>
          <w:bCs/>
          <w:i/>
          <w:iCs/>
          <w:sz w:val="15"/>
        </w:rPr>
      </w:r>
    </w:p>
    <w:p>
      <w:pPr>
        <w:pStyle w:val="704"/>
        <w:pBdr/>
        <w:spacing/>
        <w:ind/>
        <w:rPr>
          <w:b/>
          <w:bCs/>
          <w:i/>
          <w:iCs/>
          <w:sz w:val="15"/>
        </w:rPr>
      </w:pPr>
      <w:r>
        <w:rPr>
          <w:b/>
          <w:bCs/>
          <w:i/>
          <w:iCs/>
        </w:rPr>
        <w:t xml:space="preserve">And to reflect God's glory Amen </w:t>
      </w:r>
      <w:r>
        <w:rPr>
          <w:b/>
          <w:bCs/>
          <w:i/>
          <w:iCs/>
          <w:sz w:val="15"/>
        </w:rPr>
        <w:t xml:space="preserve"> </w:t>
      </w:r>
      <w:r>
        <w:rPr>
          <w:b/>
          <w:bCs/>
          <w:i/>
          <w:iCs/>
          <w:sz w:val="15"/>
        </w:rPr>
      </w:r>
    </w:p>
    <w:p>
      <w:pPr>
        <w:pStyle w:val="704"/>
        <w:pBdr/>
        <w:spacing/>
        <w:ind/>
        <w:rPr>
          <w:b/>
          <w:bCs/>
          <w:i/>
          <w:iCs/>
          <w:sz w:val="14"/>
        </w:rPr>
      </w:pPr>
      <w:r>
        <w:rPr>
          <w:b/>
          <w:bCs/>
          <w:i/>
          <w:iCs/>
          <w:sz w:val="14"/>
        </w:rPr>
      </w:r>
      <w:r>
        <w:rPr>
          <w:b/>
          <w:bCs/>
          <w:i/>
          <w:iCs/>
          <w:sz w:val="14"/>
        </w:rPr>
      </w:r>
    </w:p>
    <w:sectPr>
      <w:footnotePr/>
      <w:endnotePr/>
      <w:type w:val="nextPage"/>
      <w:pgSz w:h="16838" w:orient="portrait" w:w="11906"/>
      <w:pgMar w:top="720" w:right="720" w:bottom="720" w:left="720"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dy CS)">
    <w:panose1 w:val="02020603050405020304"/>
  </w:font>
  <w:font w:name="Cambria">
    <w:panose1 w:val="02040503050406030204"/>
  </w:font>
  <w:font w:name="Times New Roman">
    <w:panose1 w:val="02020603050405020304"/>
  </w:font>
  <w:font w:name="Microsoft YaHei">
    <w:panose1 w:val="020B0603020202020204"/>
  </w:font>
  <w:font w:name="Lucida Sans">
    <w:panose1 w:val="020B0603030804020204"/>
  </w:font>
  <w:font w:name="Liberation Sans">
    <w:panose1 w:val="020B060402020202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GB" w:eastAsia="en-US" w:bidi="ar-SA"/>
        <w14:ligatures w14:val="standardContextual"/>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67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67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14">
    <w:name w:val="List Table 7 Colorful - Accent 4"/>
    <w:basedOn w:val="67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15">
    <w:name w:val="List Table 7 Colorful - Accent 5"/>
    <w:basedOn w:val="67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16">
    <w:name w:val="List Table 7 Colorful - Accent 6"/>
    <w:basedOn w:val="67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0">
    <w:name w:val="No Spacing"/>
    <w:basedOn w:val="664"/>
    <w:uiPriority w:val="1"/>
    <w:qFormat/>
    <w:pPr>
      <w:pBdr/>
      <w:spacing w:after="0" w:line="240" w:lineRule="auto"/>
      <w:ind/>
    </w:pPr>
  </w:style>
  <w:style w:type="character" w:styleId="171">
    <w:name w:val="Subtle Emphasis"/>
    <w:basedOn w:val="674"/>
    <w:uiPriority w:val="19"/>
    <w:qFormat/>
    <w:pPr>
      <w:pBdr/>
      <w:spacing/>
      <w:ind/>
    </w:pPr>
    <w:rPr>
      <w:i/>
      <w:iCs/>
      <w:color w:val="404040" w:themeColor="text1" w:themeTint="BF"/>
    </w:rPr>
  </w:style>
  <w:style w:type="character" w:styleId="172">
    <w:name w:val="Emphasis"/>
    <w:basedOn w:val="674"/>
    <w:uiPriority w:val="20"/>
    <w:qFormat/>
    <w:pPr>
      <w:pBdr/>
      <w:spacing/>
      <w:ind/>
    </w:pPr>
    <w:rPr>
      <w:i/>
      <w:iCs/>
    </w:rPr>
  </w:style>
  <w:style w:type="character" w:styleId="173">
    <w:name w:val="Strong"/>
    <w:basedOn w:val="674"/>
    <w:uiPriority w:val="22"/>
    <w:qFormat/>
    <w:pPr>
      <w:pBdr/>
      <w:spacing/>
      <w:ind/>
    </w:pPr>
    <w:rPr>
      <w:b/>
      <w:bCs/>
    </w:rPr>
  </w:style>
  <w:style w:type="character" w:styleId="174">
    <w:name w:val="Subtle Reference"/>
    <w:basedOn w:val="674"/>
    <w:uiPriority w:val="31"/>
    <w:qFormat/>
    <w:pPr>
      <w:pBdr/>
      <w:spacing/>
      <w:ind/>
    </w:pPr>
    <w:rPr>
      <w:smallCaps/>
      <w:color w:val="5a5a5a" w:themeColor="text1" w:themeTint="A5"/>
    </w:rPr>
  </w:style>
  <w:style w:type="character" w:styleId="175">
    <w:name w:val="Book Title"/>
    <w:basedOn w:val="674"/>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74"/>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74"/>
    <w:link w:val="178"/>
    <w:uiPriority w:val="99"/>
    <w:pPr>
      <w:pBdr/>
      <w:spacing/>
      <w:ind/>
    </w:p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74"/>
    <w:link w:val="181"/>
    <w:uiPriority w:val="99"/>
    <w:semiHidden/>
    <w:pPr>
      <w:pBdr/>
      <w:spacing/>
      <w:ind/>
    </w:pPr>
    <w:rPr>
      <w:sz w:val="20"/>
      <w:szCs w:val="20"/>
    </w:rPr>
  </w:style>
  <w:style w:type="character" w:styleId="183">
    <w:name w:val="footnote reference"/>
    <w:basedOn w:val="674"/>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74"/>
    <w:link w:val="184"/>
    <w:uiPriority w:val="99"/>
    <w:semiHidden/>
    <w:pPr>
      <w:pBdr/>
      <w:spacing/>
      <w:ind/>
    </w:pPr>
    <w:rPr>
      <w:sz w:val="20"/>
      <w:szCs w:val="20"/>
    </w:rPr>
  </w:style>
  <w:style w:type="character" w:styleId="186">
    <w:name w:val="endnote reference"/>
    <w:basedOn w:val="674"/>
    <w:uiPriority w:val="99"/>
    <w:semiHidden/>
    <w:unhideWhenUsed/>
    <w:pPr>
      <w:pBdr/>
      <w:spacing/>
      <w:ind/>
    </w:pPr>
    <w:rPr>
      <w:vertAlign w:val="superscript"/>
    </w:rPr>
  </w:style>
  <w:style w:type="character" w:styleId="187">
    <w:name w:val="Hyperlink"/>
    <w:basedOn w:val="674"/>
    <w:uiPriority w:val="99"/>
    <w:unhideWhenUsed/>
    <w:pPr>
      <w:pBdr/>
      <w:spacing/>
      <w:ind/>
    </w:pPr>
    <w:rPr>
      <w:color w:val="0563c1" w:themeColor="hyperlink"/>
      <w:u w:val="single"/>
    </w:rPr>
  </w:style>
  <w:style w:type="character" w:styleId="188">
    <w:name w:val="FollowedHyperlink"/>
    <w:basedOn w:val="674"/>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7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after="160" w:line="278" w:lineRule="auto"/>
      <w:ind/>
    </w:pPr>
  </w:style>
  <w:style w:type="paragraph" w:styleId="665">
    <w:name w:val="Heading 1"/>
    <w:basedOn w:val="664"/>
    <w:next w:val="664"/>
    <w:link w:val="677"/>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66">
    <w:name w:val="Heading 2"/>
    <w:basedOn w:val="664"/>
    <w:next w:val="664"/>
    <w:link w:val="678"/>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67">
    <w:name w:val="Heading 3"/>
    <w:basedOn w:val="664"/>
    <w:next w:val="664"/>
    <w:link w:val="679"/>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68">
    <w:name w:val="Heading 4"/>
    <w:basedOn w:val="664"/>
    <w:next w:val="664"/>
    <w:link w:val="680"/>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69">
    <w:name w:val="Heading 5"/>
    <w:basedOn w:val="664"/>
    <w:next w:val="664"/>
    <w:link w:val="681"/>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70">
    <w:name w:val="Heading 6"/>
    <w:basedOn w:val="664"/>
    <w:next w:val="664"/>
    <w:link w:val="682"/>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671">
    <w:name w:val="Heading 7"/>
    <w:basedOn w:val="664"/>
    <w:next w:val="664"/>
    <w:link w:val="683"/>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672">
    <w:name w:val="Heading 8"/>
    <w:basedOn w:val="664"/>
    <w:next w:val="664"/>
    <w:link w:val="684"/>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673">
    <w:name w:val="Heading 9"/>
    <w:basedOn w:val="664"/>
    <w:next w:val="664"/>
    <w:link w:val="685"/>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674" w:default="1">
    <w:name w:val="Default Paragraph Font"/>
    <w:uiPriority w:val="1"/>
    <w:semiHidden/>
    <w:unhideWhenUsed/>
    <w:pPr>
      <w:pBdr/>
      <w:spacing/>
      <w:ind/>
    </w:pPr>
  </w:style>
  <w:style w:type="table" w:styleId="67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6" w:default="1">
    <w:name w:val="No List"/>
    <w:uiPriority w:val="99"/>
    <w:semiHidden/>
    <w:unhideWhenUsed/>
    <w:pPr>
      <w:pBdr/>
      <w:spacing/>
      <w:ind/>
    </w:pPr>
  </w:style>
  <w:style w:type="character" w:styleId="677" w:customStyle="1">
    <w:name w:val="Heading 1 Char"/>
    <w:basedOn w:val="674"/>
    <w:link w:val="665"/>
    <w:uiPriority w:val="9"/>
    <w:qFormat/>
    <w:pPr>
      <w:pBdr/>
      <w:spacing/>
      <w:ind/>
    </w:pPr>
    <w:rPr>
      <w:rFonts w:asciiTheme="majorHAnsi" w:hAnsiTheme="majorHAnsi" w:eastAsiaTheme="majorEastAsia" w:cstheme="majorBidi"/>
      <w:color w:val="0f4761" w:themeColor="accent1" w:themeShade="BF"/>
      <w:sz w:val="40"/>
      <w:szCs w:val="40"/>
    </w:rPr>
  </w:style>
  <w:style w:type="character" w:styleId="678" w:customStyle="1">
    <w:name w:val="Heading 2 Char"/>
    <w:basedOn w:val="674"/>
    <w:link w:val="666"/>
    <w:uiPriority w:val="9"/>
    <w:semiHidden/>
    <w:qFormat/>
    <w:pPr>
      <w:pBdr/>
      <w:spacing/>
      <w:ind/>
    </w:pPr>
    <w:rPr>
      <w:rFonts w:asciiTheme="majorHAnsi" w:hAnsiTheme="majorHAnsi" w:eastAsiaTheme="majorEastAsia" w:cstheme="majorBidi"/>
      <w:color w:val="0f4761" w:themeColor="accent1" w:themeShade="BF"/>
      <w:sz w:val="32"/>
      <w:szCs w:val="32"/>
    </w:rPr>
  </w:style>
  <w:style w:type="character" w:styleId="679" w:customStyle="1">
    <w:name w:val="Heading 3 Char"/>
    <w:basedOn w:val="674"/>
    <w:link w:val="667"/>
    <w:uiPriority w:val="9"/>
    <w:semiHidden/>
    <w:qFormat/>
    <w:pPr>
      <w:pBdr/>
      <w:spacing/>
      <w:ind/>
    </w:pPr>
    <w:rPr>
      <w:rFonts w:eastAsiaTheme="majorEastAsia" w:cstheme="majorBidi"/>
      <w:color w:val="0f4761" w:themeColor="accent1" w:themeShade="BF"/>
      <w:sz w:val="28"/>
      <w:szCs w:val="28"/>
    </w:rPr>
  </w:style>
  <w:style w:type="character" w:styleId="680" w:customStyle="1">
    <w:name w:val="Heading 4 Char"/>
    <w:basedOn w:val="674"/>
    <w:link w:val="668"/>
    <w:uiPriority w:val="9"/>
    <w:semiHidden/>
    <w:qFormat/>
    <w:pPr>
      <w:pBdr/>
      <w:spacing/>
      <w:ind/>
    </w:pPr>
    <w:rPr>
      <w:rFonts w:eastAsiaTheme="majorEastAsia" w:cstheme="majorBidi"/>
      <w:i/>
      <w:iCs/>
      <w:color w:val="0f4761" w:themeColor="accent1" w:themeShade="BF"/>
    </w:rPr>
  </w:style>
  <w:style w:type="character" w:styleId="681" w:customStyle="1">
    <w:name w:val="Heading 5 Char"/>
    <w:basedOn w:val="674"/>
    <w:link w:val="669"/>
    <w:uiPriority w:val="9"/>
    <w:semiHidden/>
    <w:qFormat/>
    <w:pPr>
      <w:pBdr/>
      <w:spacing/>
      <w:ind/>
    </w:pPr>
    <w:rPr>
      <w:rFonts w:eastAsiaTheme="majorEastAsia" w:cstheme="majorBidi"/>
      <w:color w:val="0f4761" w:themeColor="accent1" w:themeShade="BF"/>
    </w:rPr>
  </w:style>
  <w:style w:type="character" w:styleId="682" w:customStyle="1">
    <w:name w:val="Heading 6 Char"/>
    <w:basedOn w:val="674"/>
    <w:link w:val="670"/>
    <w:uiPriority w:val="9"/>
    <w:semiHidden/>
    <w:qFormat/>
    <w:pPr>
      <w:pBdr/>
      <w:spacing/>
      <w:ind/>
    </w:pPr>
    <w:rPr>
      <w:rFonts w:eastAsiaTheme="majorEastAsia" w:cstheme="majorBidi"/>
      <w:i/>
      <w:iCs/>
      <w:color w:val="595959" w:themeColor="text1" w:themeTint="A6"/>
    </w:rPr>
  </w:style>
  <w:style w:type="character" w:styleId="683" w:customStyle="1">
    <w:name w:val="Heading 7 Char"/>
    <w:basedOn w:val="674"/>
    <w:link w:val="671"/>
    <w:uiPriority w:val="9"/>
    <w:semiHidden/>
    <w:qFormat/>
    <w:pPr>
      <w:pBdr/>
      <w:spacing/>
      <w:ind/>
    </w:pPr>
    <w:rPr>
      <w:rFonts w:eastAsiaTheme="majorEastAsia" w:cstheme="majorBidi"/>
      <w:color w:val="595959" w:themeColor="text1" w:themeTint="A6"/>
    </w:rPr>
  </w:style>
  <w:style w:type="character" w:styleId="684" w:customStyle="1">
    <w:name w:val="Heading 8 Char"/>
    <w:basedOn w:val="674"/>
    <w:link w:val="672"/>
    <w:uiPriority w:val="9"/>
    <w:semiHidden/>
    <w:qFormat/>
    <w:pPr>
      <w:pBdr/>
      <w:spacing/>
      <w:ind/>
    </w:pPr>
    <w:rPr>
      <w:rFonts w:eastAsiaTheme="majorEastAsia" w:cstheme="majorBidi"/>
      <w:i/>
      <w:iCs/>
      <w:color w:val="272727" w:themeColor="text1" w:themeTint="D8"/>
    </w:rPr>
  </w:style>
  <w:style w:type="character" w:styleId="685" w:customStyle="1">
    <w:name w:val="Heading 9 Char"/>
    <w:basedOn w:val="674"/>
    <w:link w:val="673"/>
    <w:uiPriority w:val="9"/>
    <w:semiHidden/>
    <w:qFormat/>
    <w:pPr>
      <w:pBdr/>
      <w:spacing/>
      <w:ind/>
    </w:pPr>
    <w:rPr>
      <w:rFonts w:eastAsiaTheme="majorEastAsia" w:cstheme="majorBidi"/>
      <w:color w:val="272727" w:themeColor="text1" w:themeTint="D8"/>
    </w:rPr>
  </w:style>
  <w:style w:type="character" w:styleId="686" w:customStyle="1">
    <w:name w:val="Title Char"/>
    <w:basedOn w:val="674"/>
    <w:link w:val="697"/>
    <w:uiPriority w:val="10"/>
    <w:qFormat/>
    <w:pPr>
      <w:pBdr/>
      <w:spacing/>
      <w:ind/>
    </w:pPr>
    <w:rPr>
      <w:rFonts w:asciiTheme="majorHAnsi" w:hAnsiTheme="majorHAnsi" w:eastAsiaTheme="majorEastAsia" w:cstheme="majorBidi"/>
      <w:spacing w:val="-10"/>
      <w:sz w:val="56"/>
      <w:szCs w:val="56"/>
    </w:rPr>
  </w:style>
  <w:style w:type="character" w:styleId="687" w:customStyle="1">
    <w:name w:val="Subtitle Char"/>
    <w:basedOn w:val="674"/>
    <w:link w:val="698"/>
    <w:uiPriority w:val="11"/>
    <w:qFormat/>
    <w:pPr>
      <w:pBdr/>
      <w:spacing/>
      <w:ind/>
    </w:pPr>
    <w:rPr>
      <w:rFonts w:eastAsiaTheme="majorEastAsia" w:cstheme="majorBidi"/>
      <w:color w:val="595959" w:themeColor="text1" w:themeTint="A6"/>
      <w:spacing w:val="15"/>
      <w:sz w:val="28"/>
      <w:szCs w:val="28"/>
    </w:rPr>
  </w:style>
  <w:style w:type="character" w:styleId="688" w:customStyle="1">
    <w:name w:val="Quote Char"/>
    <w:basedOn w:val="674"/>
    <w:link w:val="699"/>
    <w:uiPriority w:val="29"/>
    <w:qFormat/>
    <w:pPr>
      <w:pBdr/>
      <w:spacing/>
      <w:ind/>
    </w:pPr>
    <w:rPr>
      <w:i/>
      <w:iCs/>
      <w:color w:val="404040" w:themeColor="text1" w:themeTint="BF"/>
    </w:rPr>
  </w:style>
  <w:style w:type="character" w:styleId="689">
    <w:name w:val="Intense Emphasis"/>
    <w:basedOn w:val="674"/>
    <w:uiPriority w:val="21"/>
    <w:qFormat/>
    <w:pPr>
      <w:pBdr/>
      <w:spacing/>
      <w:ind/>
    </w:pPr>
    <w:rPr>
      <w:i/>
      <w:iCs/>
      <w:color w:val="0f4761" w:themeColor="accent1" w:themeShade="BF"/>
    </w:rPr>
  </w:style>
  <w:style w:type="character" w:styleId="690" w:customStyle="1">
    <w:name w:val="Intense Quote Char"/>
    <w:basedOn w:val="674"/>
    <w:link w:val="701"/>
    <w:uiPriority w:val="30"/>
    <w:qFormat/>
    <w:pPr>
      <w:pBdr/>
      <w:spacing/>
      <w:ind/>
    </w:pPr>
    <w:rPr>
      <w:i/>
      <w:iCs/>
      <w:color w:val="0f4761" w:themeColor="accent1" w:themeShade="BF"/>
    </w:rPr>
  </w:style>
  <w:style w:type="character" w:styleId="691">
    <w:name w:val="Intense Reference"/>
    <w:basedOn w:val="674"/>
    <w:uiPriority w:val="32"/>
    <w:qFormat/>
    <w:pPr>
      <w:pBdr/>
      <w:spacing/>
      <w:ind/>
    </w:pPr>
    <w:rPr>
      <w:b/>
      <w:bCs/>
      <w:smallCaps/>
      <w:color w:val="0f4761" w:themeColor="accent1" w:themeShade="BF"/>
      <w:spacing w:val="5"/>
    </w:rPr>
  </w:style>
  <w:style w:type="paragraph" w:styleId="692" w:customStyle="1">
    <w:name w:val="Heading"/>
    <w:basedOn w:val="664"/>
    <w:next w:val="693"/>
    <w:qFormat/>
    <w:pPr>
      <w:keepNext w:val="true"/>
      <w:pBdr/>
      <w:spacing w:after="120" w:before="240"/>
      <w:ind/>
    </w:pPr>
    <w:rPr>
      <w:rFonts w:ascii="Liberation Sans" w:hAnsi="Liberation Sans" w:eastAsia="Microsoft YaHei" w:cs="Lucida Sans"/>
      <w:sz w:val="28"/>
      <w:szCs w:val="28"/>
    </w:rPr>
  </w:style>
  <w:style w:type="paragraph" w:styleId="693">
    <w:name w:val="Body Text"/>
    <w:basedOn w:val="664"/>
    <w:pPr>
      <w:pBdr/>
      <w:spacing w:after="140" w:line="276" w:lineRule="auto"/>
      <w:ind/>
    </w:pPr>
  </w:style>
  <w:style w:type="paragraph" w:styleId="694">
    <w:name w:val="List"/>
    <w:basedOn w:val="693"/>
    <w:pPr>
      <w:pBdr/>
      <w:spacing/>
      <w:ind/>
    </w:pPr>
    <w:rPr>
      <w:rFonts w:cs="Lucida Sans"/>
    </w:rPr>
  </w:style>
  <w:style w:type="paragraph" w:styleId="695">
    <w:name w:val="Caption"/>
    <w:basedOn w:val="664"/>
    <w:qFormat/>
    <w:pPr>
      <w:suppressLineNumbers w:val="true"/>
      <w:pBdr/>
      <w:spacing w:after="120" w:before="120"/>
      <w:ind/>
    </w:pPr>
    <w:rPr>
      <w:rFonts w:cs="Lucida Sans"/>
      <w:i/>
      <w:iCs/>
    </w:rPr>
  </w:style>
  <w:style w:type="paragraph" w:styleId="696" w:customStyle="1">
    <w:name w:val="Index"/>
    <w:basedOn w:val="664"/>
    <w:qFormat/>
    <w:pPr>
      <w:suppressLineNumbers w:val="true"/>
      <w:pBdr/>
      <w:spacing/>
      <w:ind/>
    </w:pPr>
    <w:rPr>
      <w:rFonts w:cs="Lucida Sans"/>
    </w:rPr>
  </w:style>
  <w:style w:type="paragraph" w:styleId="697">
    <w:name w:val="Title"/>
    <w:basedOn w:val="664"/>
    <w:next w:val="664"/>
    <w:link w:val="686"/>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paragraph" w:styleId="698">
    <w:name w:val="Subtitle"/>
    <w:basedOn w:val="664"/>
    <w:next w:val="664"/>
    <w:link w:val="687"/>
    <w:uiPriority w:val="11"/>
    <w:qFormat/>
    <w:pPr>
      <w:pBdr/>
      <w:spacing/>
      <w:ind/>
    </w:pPr>
    <w:rPr>
      <w:rFonts w:eastAsiaTheme="majorEastAsia" w:cstheme="majorBidi"/>
      <w:color w:val="595959" w:themeColor="text1" w:themeTint="A6"/>
      <w:spacing w:val="15"/>
      <w:sz w:val="28"/>
      <w:szCs w:val="28"/>
    </w:rPr>
  </w:style>
  <w:style w:type="paragraph" w:styleId="699">
    <w:name w:val="Quote"/>
    <w:basedOn w:val="664"/>
    <w:next w:val="664"/>
    <w:link w:val="688"/>
    <w:uiPriority w:val="29"/>
    <w:qFormat/>
    <w:pPr>
      <w:pBdr/>
      <w:spacing w:before="160"/>
      <w:ind/>
      <w:jc w:val="center"/>
    </w:pPr>
    <w:rPr>
      <w:i/>
      <w:iCs/>
      <w:color w:val="404040" w:themeColor="text1" w:themeTint="BF"/>
    </w:rPr>
  </w:style>
  <w:style w:type="paragraph" w:styleId="700">
    <w:name w:val="List Paragraph"/>
    <w:basedOn w:val="664"/>
    <w:uiPriority w:val="34"/>
    <w:qFormat/>
    <w:pPr>
      <w:pBdr/>
      <w:spacing/>
      <w:ind w:left="720"/>
      <w:contextualSpacing w:val="true"/>
    </w:pPr>
  </w:style>
  <w:style w:type="paragraph" w:styleId="701">
    <w:name w:val="Intense Quote"/>
    <w:basedOn w:val="664"/>
    <w:next w:val="664"/>
    <w:link w:val="69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paragraph" w:styleId="702" w:customStyle="1">
    <w:name w:val="Large Heading 1"/>
    <w:basedOn w:val="664"/>
    <w:qFormat/>
    <w:pPr>
      <w:pBdr/>
      <w:spacing w:after="0" w:line="240" w:lineRule="auto"/>
      <w:ind/>
    </w:pPr>
    <w:rPr>
      <w:rFonts w:ascii="Cambria" w:hAnsi="Cambria" w:cs="Times New Roman (Body CS)"/>
      <w:b/>
      <w:caps/>
      <w:sz w:val="48"/>
    </w:rPr>
  </w:style>
  <w:style w:type="paragraph" w:styleId="703" w:customStyle="1">
    <w:name w:val="Large Heading 2"/>
    <w:basedOn w:val="664"/>
    <w:qFormat/>
    <w:pPr>
      <w:pBdr/>
      <w:spacing w:after="0" w:line="240" w:lineRule="auto"/>
      <w:ind/>
    </w:pPr>
    <w:rPr>
      <w:rFonts w:ascii="Cambria" w:hAnsi="Cambria" w:cs="Times New Roman (Body CS)"/>
      <w:b/>
      <w:caps/>
      <w:sz w:val="44"/>
    </w:rPr>
  </w:style>
  <w:style w:type="paragraph" w:styleId="704" w:customStyle="1">
    <w:name w:val="Large Main"/>
    <w:basedOn w:val="664"/>
    <w:qFormat/>
    <w:pPr>
      <w:pBdr/>
      <w:spacing w:after="0" w:line="240" w:lineRule="auto"/>
      <w:ind/>
    </w:pPr>
    <w:rPr>
      <w:rFonts w:ascii="Cambria" w:hAnsi="Cambria"/>
      <w:sz w:val="44"/>
    </w:rPr>
  </w:style>
  <w:style w:type="paragraph" w:styleId="705" w:customStyle="1">
    <w:name w:val="Large Main Bold"/>
    <w:basedOn w:val="664"/>
    <w:qFormat/>
    <w:pPr>
      <w:pBdr/>
      <w:spacing w:after="0" w:line="240" w:lineRule="auto"/>
      <w:ind/>
    </w:pPr>
    <w:rPr>
      <w:rFonts w:ascii="Cambria" w:hAnsi="Cambria"/>
      <w:b/>
      <w:sz w:val="44"/>
    </w:rPr>
  </w:style>
  <w:style w:type="paragraph" w:styleId="706" w:customStyle="1">
    <w:name w:val="Small Heading 1"/>
    <w:basedOn w:val="664"/>
    <w:qFormat/>
    <w:pPr>
      <w:pBdr/>
      <w:spacing w:after="0" w:line="240" w:lineRule="auto"/>
      <w:ind/>
    </w:pPr>
    <w:rPr>
      <w:rFonts w:ascii="Cambria" w:hAnsi="Cambria" w:cs="Times New Roman (Body CS)"/>
      <w:b/>
      <w:caps/>
      <w:sz w:val="36"/>
    </w:rPr>
  </w:style>
  <w:style w:type="paragraph" w:styleId="707" w:customStyle="1">
    <w:name w:val="Small Heading 2"/>
    <w:basedOn w:val="664"/>
    <w:qFormat/>
    <w:pPr>
      <w:pBdr/>
      <w:spacing w:after="0" w:line="240" w:lineRule="auto"/>
      <w:ind/>
    </w:pPr>
    <w:rPr>
      <w:rFonts w:ascii="Cambria" w:hAnsi="Cambria" w:cs="Times New Roman (Body CS)"/>
      <w:b/>
      <w:caps/>
      <w:sz w:val="30"/>
    </w:rPr>
  </w:style>
  <w:style w:type="paragraph" w:styleId="708" w:customStyle="1">
    <w:name w:val="Small main"/>
    <w:basedOn w:val="664"/>
    <w:qFormat/>
    <w:pPr>
      <w:pBdr/>
      <w:spacing w:after="0" w:line="240" w:lineRule="auto"/>
      <w:ind/>
    </w:pPr>
    <w:rPr>
      <w:rFonts w:ascii="Cambria" w:hAnsi="Cambria"/>
      <w:sz w:val="30"/>
    </w:rPr>
  </w:style>
  <w:style w:type="paragraph" w:styleId="709" w:customStyle="1">
    <w:name w:val="Small main bold"/>
    <w:basedOn w:val="664"/>
    <w:qFormat/>
    <w:pPr>
      <w:pBdr/>
      <w:spacing w:after="0" w:line="240" w:lineRule="auto"/>
      <w:ind/>
    </w:pPr>
    <w:rPr>
      <w:rFonts w:ascii="Cambria" w:hAnsi="Cambria"/>
      <w:b/>
      <w:sz w:val="30"/>
    </w:rPr>
  </w:style>
  <w:style w:type="paragraph" w:styleId="710">
    <w:name w:val="Normal (Web)"/>
    <w:basedOn w:val="664"/>
    <w:uiPriority w:val="99"/>
    <w:semiHidden/>
    <w:unhideWhenUsed/>
    <w:pPr>
      <w:pBdr/>
      <w:spacing/>
      <w:ind/>
    </w:pPr>
    <w:rPr>
      <w:rFonts w:ascii="Times New Roman" w:hAnsi="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65948-D439-49F2-B0D9-A1F26BAE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dc:description/>
  <dc:language>en-GB</dc:language>
  <cp:lastModifiedBy>maureenck309@gmail.com</cp:lastModifiedBy>
  <cp:revision>10</cp:revision>
  <dcterms:created xsi:type="dcterms:W3CDTF">2025-12-10T15:28:00Z</dcterms:created>
  <dcterms:modified xsi:type="dcterms:W3CDTF">2025-12-11T16:16:49Z</dcterms:modified>
</cp:coreProperties>
</file>