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75C7" w14:textId="465973D7" w:rsidR="00FE3837" w:rsidRDefault="00FE3837" w:rsidP="00FE3837">
      <w:bookmarkStart w:id="0" w:name="_Hlk157596640"/>
      <w:r>
        <w:rPr>
          <w:rFonts w:ascii="Cambria" w:hAnsi="Cambria" w:cs="Cambria"/>
          <w:b/>
          <w:color w:val="000000"/>
          <w:sz w:val="36"/>
        </w:rPr>
        <w:t>St Ignatius’, Carryduff</w:t>
      </w:r>
      <w:r>
        <w:rPr>
          <w:rFonts w:ascii="Cambria" w:hAnsi="Cambria" w:cs="Cambria"/>
          <w:b/>
          <w:color w:val="000000"/>
          <w:sz w:val="36"/>
        </w:rPr>
        <w:t xml:space="preserve"> </w:t>
      </w:r>
      <w:r>
        <w:rPr>
          <w:rFonts w:ascii="Cambria" w:hAnsi="Cambria" w:cs="Cambria"/>
          <w:b/>
          <w:color w:val="000000"/>
          <w:sz w:val="36"/>
        </w:rPr>
        <w:t>4 February 2024</w:t>
      </w:r>
      <w:r>
        <w:rPr>
          <w:rFonts w:ascii="Cambria" w:hAnsi="Cambria" w:cs="Cambria"/>
          <w:b/>
          <w:color w:val="000000"/>
          <w:sz w:val="36"/>
        </w:rPr>
        <w:t xml:space="preserve"> </w:t>
      </w:r>
      <w:r>
        <w:rPr>
          <w:rFonts w:ascii="Cambria" w:hAnsi="Cambria" w:cs="Cambria"/>
          <w:b/>
          <w:color w:val="000000"/>
          <w:sz w:val="36"/>
        </w:rPr>
        <w:t>2nd Sunday before Lent</w:t>
      </w:r>
    </w:p>
    <w:bookmarkEnd w:id="0"/>
    <w:p w14:paraId="7E3044AA" w14:textId="5E46A6C4" w:rsidR="00FE3837" w:rsidRDefault="00FE3837">
      <w:r>
        <w:rPr>
          <w:rFonts w:ascii="Cambria" w:hAnsi="Cambria" w:cs="Cambria"/>
          <w:b/>
          <w:color w:val="000000"/>
          <w:sz w:val="36"/>
        </w:rPr>
        <w:t xml:space="preserve">8:30 am </w:t>
      </w:r>
      <w:r w:rsidR="00000000">
        <w:rPr>
          <w:rFonts w:ascii="Cambria" w:hAnsi="Cambria" w:cs="Cambria"/>
          <w:b/>
          <w:color w:val="000000"/>
          <w:sz w:val="36"/>
        </w:rPr>
        <w:t>Holy Communion ONE</w:t>
      </w:r>
      <w:r>
        <w:t xml:space="preserve"> </w:t>
      </w:r>
      <w:r w:rsidR="00000000" w:rsidRPr="00FE3837">
        <w:rPr>
          <w:rFonts w:ascii="Cambria" w:hAnsi="Cambria" w:cs="Cambria"/>
          <w:bCs/>
          <w:color w:val="000000"/>
          <w:sz w:val="36"/>
        </w:rPr>
        <w:t>Hosea 2.14–20</w:t>
      </w:r>
      <w:r w:rsidRPr="00FE3837">
        <w:rPr>
          <w:bCs/>
        </w:rPr>
        <w:t xml:space="preserve"> </w:t>
      </w:r>
      <w:r w:rsidR="00000000" w:rsidRPr="00FE3837">
        <w:rPr>
          <w:rFonts w:ascii="Cambria" w:hAnsi="Cambria" w:cs="Cambria"/>
          <w:bCs/>
          <w:color w:val="000000"/>
          <w:sz w:val="36"/>
        </w:rPr>
        <w:t>John 3.1–8</w:t>
      </w:r>
    </w:p>
    <w:p w14:paraId="1D7AC7BA" w14:textId="28366939" w:rsidR="00FE3837" w:rsidRPr="00FE3837" w:rsidRDefault="00FE3837">
      <w:pPr>
        <w:rPr>
          <w:bCs/>
          <w:i/>
          <w:iCs/>
        </w:rPr>
      </w:pPr>
      <w:r>
        <w:rPr>
          <w:rFonts w:ascii="Cambria" w:hAnsi="Cambria" w:cs="Cambria"/>
          <w:b/>
          <w:color w:val="000000"/>
          <w:sz w:val="36"/>
        </w:rPr>
        <w:t xml:space="preserve">10:00 am </w:t>
      </w:r>
      <w:r w:rsidR="00000000">
        <w:rPr>
          <w:rFonts w:ascii="Cambria" w:hAnsi="Cambria" w:cs="Cambria"/>
          <w:b/>
          <w:color w:val="000000"/>
          <w:sz w:val="36"/>
        </w:rPr>
        <w:t>Parish Communion</w:t>
      </w:r>
      <w:r>
        <w:rPr>
          <w:rFonts w:ascii="Cambria" w:hAnsi="Cambria" w:cs="Cambria"/>
          <w:b/>
          <w:color w:val="000000"/>
          <w:sz w:val="36"/>
        </w:rPr>
        <w:t xml:space="preserve"> </w:t>
      </w:r>
      <w:r w:rsidRPr="00FE3837">
        <w:rPr>
          <w:rFonts w:ascii="Cambria" w:hAnsi="Cambria" w:cs="Cambria"/>
          <w:bCs/>
          <w:i/>
          <w:iCs/>
          <w:color w:val="000000"/>
          <w:sz w:val="36"/>
        </w:rPr>
        <w:t xml:space="preserve">text on </w:t>
      </w:r>
      <w:r>
        <w:rPr>
          <w:rFonts w:ascii="Cambria" w:hAnsi="Cambria" w:cs="Cambria"/>
          <w:bCs/>
          <w:i/>
          <w:iCs/>
          <w:color w:val="000000"/>
          <w:sz w:val="36"/>
        </w:rPr>
        <w:t>w</w:t>
      </w:r>
      <w:r w:rsidRPr="00FE3837">
        <w:rPr>
          <w:rFonts w:ascii="Cambria" w:hAnsi="Cambria" w:cs="Cambria"/>
          <w:bCs/>
          <w:i/>
          <w:iCs/>
          <w:color w:val="000000"/>
          <w:sz w:val="36"/>
        </w:rPr>
        <w:t>hi</w:t>
      </w:r>
      <w:r w:rsidRPr="00FE3837">
        <w:rPr>
          <w:rFonts w:ascii="Cambria" w:hAnsi="Cambria" w:cs="Cambria"/>
          <w:bCs/>
          <w:i/>
          <w:iCs/>
          <w:color w:val="000000"/>
          <w:sz w:val="36"/>
        </w:rPr>
        <w:t>te A5 folder</w:t>
      </w:r>
    </w:p>
    <w:p w14:paraId="455380D4" w14:textId="77777777" w:rsidR="00FE3837" w:rsidRPr="00FE3837" w:rsidRDefault="00000000" w:rsidP="00FE3837">
      <w:pPr>
        <w:pStyle w:val="Title"/>
      </w:pPr>
      <w:r w:rsidRPr="00FE3837">
        <w:t>Name of all majesty!</w:t>
      </w:r>
      <w:r w:rsidR="00FE3837" w:rsidRPr="00FE3837">
        <w:t xml:space="preserve"> -</w:t>
      </w:r>
      <w:r w:rsidRPr="00FE3837">
        <w:t xml:space="preserve"> Hymn 102</w:t>
      </w:r>
    </w:p>
    <w:p w14:paraId="59251F6F" w14:textId="7929283D" w:rsidR="00FE3837" w:rsidRPr="00FE3837" w:rsidRDefault="00000000" w:rsidP="00FE3837">
      <w:pPr>
        <w:pStyle w:val="Title"/>
      </w:pPr>
      <w:r w:rsidRPr="00FE3837">
        <w:t>The Collect</w:t>
      </w:r>
      <w:r w:rsidR="00FE3837" w:rsidRPr="00FE3837">
        <w:t xml:space="preserve"> -</w:t>
      </w:r>
      <w:r w:rsidRPr="00FE3837">
        <w:t xml:space="preserve"> Second Sunday before Lent</w:t>
      </w:r>
    </w:p>
    <w:p w14:paraId="3AB6073F" w14:textId="77777777" w:rsidR="00FE3837" w:rsidRDefault="00000000">
      <w:r>
        <w:rPr>
          <w:rFonts w:ascii="Cambria" w:hAnsi="Cambria" w:cs="Cambria"/>
          <w:color w:val="000000"/>
          <w:sz w:val="30"/>
        </w:rPr>
        <w:t>Almighty God,</w:t>
      </w:r>
      <w:r>
        <w:rPr>
          <w:rFonts w:ascii="Cambria" w:hAnsi="Cambria" w:cs="Cambria"/>
          <w:color w:val="000000"/>
          <w:sz w:val="30"/>
        </w:rPr>
        <w:br/>
        <w:t>you have created the heavens and the earth</w:t>
      </w:r>
      <w:r>
        <w:rPr>
          <w:rFonts w:ascii="Cambria" w:hAnsi="Cambria" w:cs="Cambria"/>
          <w:color w:val="000000"/>
          <w:sz w:val="30"/>
        </w:rPr>
        <w:br/>
        <w:t>and made us in your own image:</w:t>
      </w:r>
      <w:r>
        <w:rPr>
          <w:rFonts w:ascii="Cambria" w:hAnsi="Cambria" w:cs="Cambria"/>
          <w:color w:val="000000"/>
          <w:sz w:val="30"/>
        </w:rPr>
        <w:br/>
        <w:t>Teach us to discern your hand in all your works</w:t>
      </w:r>
      <w:r>
        <w:rPr>
          <w:rFonts w:ascii="Cambria" w:hAnsi="Cambria" w:cs="Cambria"/>
          <w:color w:val="000000"/>
          <w:sz w:val="30"/>
        </w:rPr>
        <w:br/>
        <w:t>and your likeness in all your children;</w:t>
      </w:r>
      <w:r>
        <w:rPr>
          <w:rFonts w:ascii="Cambria" w:hAnsi="Cambria" w:cs="Cambria"/>
          <w:color w:val="000000"/>
          <w:sz w:val="30"/>
        </w:rPr>
        <w:br/>
        <w:t>through Jesus Christ our Lord,</w:t>
      </w:r>
      <w:r>
        <w:rPr>
          <w:rFonts w:ascii="Cambria" w:hAnsi="Cambria" w:cs="Cambria"/>
          <w:color w:val="000000"/>
          <w:sz w:val="30"/>
        </w:rPr>
        <w:br/>
        <w:t>who with you and the Holy Spirit</w:t>
      </w:r>
      <w:r>
        <w:rPr>
          <w:rFonts w:ascii="Cambria" w:hAnsi="Cambria" w:cs="Cambria"/>
          <w:color w:val="000000"/>
          <w:sz w:val="30"/>
        </w:rPr>
        <w:br/>
        <w:t xml:space="preserve">reigns supreme over all things, now and for ever. </w:t>
      </w:r>
      <w:r>
        <w:rPr>
          <w:rFonts w:ascii="Cambria" w:hAnsi="Cambria" w:cs="Cambria"/>
          <w:b/>
          <w:color w:val="000000"/>
          <w:sz w:val="30"/>
        </w:rPr>
        <w:t>Amen.</w:t>
      </w:r>
    </w:p>
    <w:p w14:paraId="5720FD91" w14:textId="18561D7D" w:rsidR="00FE3837" w:rsidRPr="00FE3837" w:rsidRDefault="00000000" w:rsidP="00FE3837">
      <w:pPr>
        <w:pStyle w:val="Title"/>
      </w:pPr>
      <w:r w:rsidRPr="00FE3837">
        <w:t>Hosea 2:14–20</w:t>
      </w:r>
      <w:r w:rsidR="00FE3837" w:rsidRPr="00FE3837">
        <w:t xml:space="preserve"> -</w:t>
      </w:r>
      <w:r w:rsidRPr="00FE3837">
        <w:t xml:space="preserve"> please be </w:t>
      </w:r>
      <w:proofErr w:type="gramStart"/>
      <w:r w:rsidRPr="00FE3837">
        <w:t>seated</w:t>
      </w:r>
      <w:proofErr w:type="gramEnd"/>
    </w:p>
    <w:p w14:paraId="20DC112B" w14:textId="5C9C8E1F" w:rsidR="00FE3837" w:rsidRDefault="00000000">
      <w:r>
        <w:rPr>
          <w:rFonts w:ascii="Cambria" w:hAnsi="Cambria" w:cs="Cambria"/>
          <w:color w:val="000000"/>
          <w:sz w:val="30"/>
        </w:rPr>
        <w:t>In today’s lesson God speaks to his nation as if he was a lover seeking to make someone his wife. They are tender words of love.</w:t>
      </w:r>
    </w:p>
    <w:p w14:paraId="3FA51A8D" w14:textId="7D05153F" w:rsidR="00FE3837" w:rsidRDefault="00000000">
      <w:r>
        <w:rPr>
          <w:rFonts w:ascii="Cambria" w:hAnsi="Cambria" w:cs="Cambria"/>
          <w:i/>
          <w:color w:val="000000"/>
          <w:sz w:val="30"/>
        </w:rPr>
        <w:t>The reader says</w:t>
      </w:r>
      <w:r>
        <w:rPr>
          <w:rFonts w:ascii="Cambria" w:hAnsi="Cambria" w:cs="Cambria"/>
          <w:color w:val="000000"/>
          <w:sz w:val="30"/>
        </w:rPr>
        <w:br/>
        <w:t xml:space="preserve">A reading from Hosea chapter 2 beginning at verse </w:t>
      </w:r>
      <w:proofErr w:type="gramStart"/>
      <w:r>
        <w:rPr>
          <w:rFonts w:ascii="Cambria" w:hAnsi="Cambria" w:cs="Cambria"/>
          <w:color w:val="000000"/>
          <w:sz w:val="30"/>
        </w:rPr>
        <w:t>14</w:t>
      </w:r>
      <w:proofErr w:type="gramEnd"/>
    </w:p>
    <w:p w14:paraId="767690B0" w14:textId="7C7D9587" w:rsidR="00FE3837" w:rsidRDefault="00000000">
      <w:r>
        <w:rPr>
          <w:rFonts w:ascii="Cambria" w:hAnsi="Cambria" w:cs="Cambria"/>
          <w:color w:val="000000"/>
          <w:sz w:val="30"/>
        </w:rPr>
        <w:t>‘Therefore I am now going to allure her;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 will lead her into the wilderness</w:t>
      </w:r>
      <w:r>
        <w:rPr>
          <w:rFonts w:ascii="Cambria" w:hAnsi="Cambria" w:cs="Cambria"/>
          <w:color w:val="000000"/>
          <w:sz w:val="30"/>
        </w:rPr>
        <w:br/>
        <w:t>and speak tenderly to her.</w:t>
      </w:r>
      <w:r>
        <w:rPr>
          <w:rFonts w:ascii="Cambria" w:hAnsi="Cambria" w:cs="Cambria"/>
          <w:color w:val="000000"/>
          <w:sz w:val="30"/>
        </w:rPr>
        <w:br/>
        <w:t>15 There I will give her back her vineyards,</w:t>
      </w:r>
      <w:r>
        <w:rPr>
          <w:rFonts w:ascii="Cambria" w:hAnsi="Cambria" w:cs="Cambria"/>
          <w:color w:val="000000"/>
          <w:sz w:val="30"/>
        </w:rPr>
        <w:br/>
        <w:t xml:space="preserve">and will make the Valley of </w:t>
      </w:r>
      <w:proofErr w:type="spellStart"/>
      <w:r>
        <w:rPr>
          <w:rFonts w:ascii="Cambria" w:hAnsi="Cambria" w:cs="Cambria"/>
          <w:color w:val="000000"/>
          <w:sz w:val="30"/>
        </w:rPr>
        <w:t>Achor</w:t>
      </w:r>
      <w:proofErr w:type="spellEnd"/>
      <w:r>
        <w:rPr>
          <w:rFonts w:ascii="Cambria" w:hAnsi="Cambria" w:cs="Cambria"/>
          <w:color w:val="000000"/>
          <w:sz w:val="30"/>
        </w:rPr>
        <w:t xml:space="preserve"> a door of hope.</w:t>
      </w:r>
      <w:r>
        <w:rPr>
          <w:rFonts w:ascii="Cambria" w:hAnsi="Cambria" w:cs="Cambria"/>
          <w:color w:val="000000"/>
          <w:sz w:val="30"/>
        </w:rPr>
        <w:br/>
        <w:t>There she will respond as in the days of her youth,</w:t>
      </w:r>
      <w:r>
        <w:rPr>
          <w:rFonts w:ascii="Cambria" w:hAnsi="Cambria" w:cs="Cambria"/>
          <w:color w:val="000000"/>
          <w:sz w:val="30"/>
        </w:rPr>
        <w:br/>
        <w:t>as in the day she came up out of Egypt.</w:t>
      </w:r>
      <w:r>
        <w:rPr>
          <w:rFonts w:ascii="Cambria" w:hAnsi="Cambria" w:cs="Cambria"/>
          <w:color w:val="000000"/>
          <w:sz w:val="30"/>
        </w:rPr>
        <w:br/>
        <w:t>16 ‘In that day,’ declares the LORD,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‘you will call me “my husband”;</w:t>
      </w:r>
      <w:r>
        <w:rPr>
          <w:rFonts w:ascii="Cambria" w:hAnsi="Cambria" w:cs="Cambria"/>
          <w:color w:val="000000"/>
          <w:sz w:val="30"/>
        </w:rPr>
        <w:br/>
        <w:t>you will no longer call me “my master”.</w:t>
      </w:r>
      <w:r>
        <w:rPr>
          <w:rFonts w:ascii="Cambria" w:hAnsi="Cambria" w:cs="Cambria"/>
          <w:color w:val="000000"/>
          <w:sz w:val="30"/>
        </w:rPr>
        <w:br/>
        <w:t>17 I will remove the names of the Baals from her lips;</w:t>
      </w:r>
      <w:r>
        <w:rPr>
          <w:rFonts w:ascii="Cambria" w:hAnsi="Cambria" w:cs="Cambria"/>
          <w:color w:val="000000"/>
          <w:sz w:val="30"/>
        </w:rPr>
        <w:br/>
        <w:t>no longer will their names be invoked.</w:t>
      </w:r>
      <w:r>
        <w:rPr>
          <w:rFonts w:ascii="Cambria" w:hAnsi="Cambria" w:cs="Cambria"/>
          <w:color w:val="000000"/>
          <w:sz w:val="30"/>
        </w:rPr>
        <w:br/>
        <w:t>18 In that day I will make a covenant for them</w:t>
      </w:r>
      <w:r>
        <w:rPr>
          <w:rFonts w:ascii="Cambria" w:hAnsi="Cambria" w:cs="Cambria"/>
          <w:color w:val="000000"/>
          <w:sz w:val="30"/>
        </w:rPr>
        <w:br/>
        <w:t>with the beasts of the field, the birds in the sky</w:t>
      </w:r>
      <w:r>
        <w:rPr>
          <w:rFonts w:ascii="Cambria" w:hAnsi="Cambria" w:cs="Cambria"/>
          <w:color w:val="000000"/>
          <w:sz w:val="30"/>
        </w:rPr>
        <w:br/>
        <w:t>and the creatures that move along the ground.</w:t>
      </w:r>
      <w:r>
        <w:rPr>
          <w:rFonts w:ascii="Cambria" w:hAnsi="Cambria" w:cs="Cambria"/>
          <w:color w:val="000000"/>
          <w:sz w:val="30"/>
        </w:rPr>
        <w:br/>
        <w:t>Bow and sword and battle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 will abolish from the land,</w:t>
      </w:r>
      <w:r>
        <w:rPr>
          <w:rFonts w:ascii="Cambria" w:hAnsi="Cambria" w:cs="Cambria"/>
          <w:color w:val="000000"/>
          <w:sz w:val="30"/>
        </w:rPr>
        <w:br/>
        <w:t xml:space="preserve">so that all may lie down in safety. </w:t>
      </w:r>
    </w:p>
    <w:p w14:paraId="511665DA" w14:textId="2D6400D3" w:rsidR="00FE3837" w:rsidRDefault="00000000">
      <w:r>
        <w:rPr>
          <w:rFonts w:ascii="Cambria" w:hAnsi="Cambria" w:cs="Cambria"/>
          <w:color w:val="000000"/>
          <w:sz w:val="30"/>
        </w:rPr>
        <w:lastRenderedPageBreak/>
        <w:t>19 I will betroth you to me for ever;</w:t>
      </w:r>
      <w:r>
        <w:rPr>
          <w:rFonts w:ascii="Cambria" w:hAnsi="Cambria" w:cs="Cambria"/>
          <w:color w:val="000000"/>
          <w:sz w:val="30"/>
        </w:rPr>
        <w:br/>
        <w:t>I will betroth you in righteousness and justice,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in love and compassion.</w:t>
      </w:r>
      <w:r>
        <w:rPr>
          <w:rFonts w:ascii="Cambria" w:hAnsi="Cambria" w:cs="Cambria"/>
          <w:color w:val="000000"/>
          <w:sz w:val="30"/>
        </w:rPr>
        <w:br/>
        <w:t>20 I will betroth you in faithfulness,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and you will acknowledge the LORD.</w:t>
      </w:r>
    </w:p>
    <w:p w14:paraId="4A4C7ABE" w14:textId="2DE42B53" w:rsidR="00FE3837" w:rsidRDefault="00000000">
      <w:r>
        <w:rPr>
          <w:rFonts w:ascii="Cambria" w:hAnsi="Cambria" w:cs="Cambria"/>
          <w:color w:val="000000"/>
          <w:sz w:val="30"/>
        </w:rPr>
        <w:t>This is the word of the Lord.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Thanks be to </w:t>
      </w:r>
      <w:proofErr w:type="gramStart"/>
      <w:r>
        <w:rPr>
          <w:rFonts w:ascii="Cambria" w:hAnsi="Cambria" w:cs="Cambria"/>
          <w:b/>
          <w:color w:val="000000"/>
          <w:sz w:val="30"/>
        </w:rPr>
        <w:t>God</w:t>
      </w:r>
      <w:proofErr w:type="gramEnd"/>
    </w:p>
    <w:p w14:paraId="05DE96E0" w14:textId="3D99A49A" w:rsidR="00FE3837" w:rsidRPr="00FE3837" w:rsidRDefault="00000000" w:rsidP="00FE3837">
      <w:pPr>
        <w:pStyle w:val="Title"/>
      </w:pPr>
      <w:r w:rsidRPr="00FE3837">
        <w:t>Children’s Spot</w:t>
      </w:r>
      <w:r w:rsidR="00FE3837" w:rsidRPr="00FE3837">
        <w:t xml:space="preserve"> -</w:t>
      </w:r>
      <w:r w:rsidRPr="00FE3837">
        <w:t xml:space="preserve"> Ways we say yes or no to God!</w:t>
      </w:r>
    </w:p>
    <w:p w14:paraId="1795EE0F" w14:textId="77777777" w:rsidR="00FE3837" w:rsidRPr="00FE3837" w:rsidRDefault="00000000" w:rsidP="00FE3837">
      <w:pPr>
        <w:pStyle w:val="Title"/>
      </w:pPr>
      <w:r w:rsidRPr="00FE3837">
        <w:t>Morning has broken</w:t>
      </w:r>
      <w:r w:rsidR="00FE3837" w:rsidRPr="00FE3837">
        <w:t xml:space="preserve"> -</w:t>
      </w:r>
      <w:r w:rsidRPr="00FE3837">
        <w:t xml:space="preserve"> Hymn 58</w:t>
      </w:r>
    </w:p>
    <w:p w14:paraId="5BD5C423" w14:textId="77777777" w:rsidR="00FE3837" w:rsidRPr="00FE3837" w:rsidRDefault="00000000" w:rsidP="00FE3837">
      <w:pPr>
        <w:pStyle w:val="Title"/>
      </w:pPr>
      <w:r w:rsidRPr="00FE3837">
        <w:t xml:space="preserve">Sunday Club </w:t>
      </w:r>
      <w:proofErr w:type="gramStart"/>
      <w:r w:rsidRPr="00FE3837">
        <w:t>begins</w:t>
      </w:r>
      <w:proofErr w:type="gramEnd"/>
    </w:p>
    <w:p w14:paraId="489357F9" w14:textId="77777777" w:rsidR="00FE3837" w:rsidRPr="00FE3837" w:rsidRDefault="00000000" w:rsidP="00FE3837">
      <w:pPr>
        <w:pStyle w:val="Title"/>
      </w:pPr>
      <w:r w:rsidRPr="00FE3837">
        <w:t>John 3:1–8</w:t>
      </w:r>
      <w:r w:rsidR="00FE3837" w:rsidRPr="00FE3837">
        <w:t xml:space="preserve"> -</w:t>
      </w:r>
      <w:r w:rsidRPr="00FE3837">
        <w:t xml:space="preserve"> Please </w:t>
      </w:r>
      <w:proofErr w:type="gramStart"/>
      <w:r w:rsidRPr="00FE3837">
        <w:t>stand</w:t>
      </w:r>
      <w:proofErr w:type="gramEnd"/>
    </w:p>
    <w:p w14:paraId="1B4AA716" w14:textId="43262094" w:rsidR="00FE3837" w:rsidRDefault="00000000">
      <w:r>
        <w:rPr>
          <w:rFonts w:ascii="Cambria" w:hAnsi="Cambria" w:cs="Cambria"/>
          <w:color w:val="000000"/>
          <w:sz w:val="30"/>
        </w:rPr>
        <w:t>Hear the Gospel of our Saviour Christ, according to John chapter 3, beginning at verse 1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Glory to you, Lord Jesus Christ.</w:t>
      </w:r>
    </w:p>
    <w:p w14:paraId="32CDB6DC" w14:textId="5837ACF5" w:rsidR="00FE3837" w:rsidRDefault="00000000">
      <w:r>
        <w:rPr>
          <w:rFonts w:ascii="Cambria" w:hAnsi="Cambria" w:cs="Cambria"/>
          <w:color w:val="000000"/>
          <w:sz w:val="30"/>
        </w:rPr>
        <w:t>Now there was a Pharisee, a man named Nicodemus who was a member of the Jewish ruling council. 2 He came to Jesus at night and said, ‘Rabbi, we know that you are a teacher who has come from God. For no one could perform the signs you are doing if God were not with him.’</w:t>
      </w:r>
      <w:r>
        <w:rPr>
          <w:rFonts w:ascii="Cambria" w:hAnsi="Cambria" w:cs="Cambria"/>
          <w:color w:val="000000"/>
          <w:sz w:val="30"/>
        </w:rPr>
        <w:br/>
        <w:t>3 Jesus replied, ‘Very truly I tell you, no one can see the kingdom of God unless they are born again.’</w:t>
      </w:r>
      <w:r>
        <w:rPr>
          <w:rFonts w:ascii="Cambria" w:hAnsi="Cambria" w:cs="Cambria"/>
          <w:color w:val="000000"/>
          <w:sz w:val="30"/>
        </w:rPr>
        <w:br/>
        <w:t xml:space="preserve">4 ‘How can someone be born when they are old?’ Nicodemus asked. ‘Surely they cannot enter a second time into their mother’s womb to be born!’ 5 Jesus answered, ‘Very truly I tell you, no one can enter the kingdom of God unless they are born of water and the Spirit. 6 Flesh gives birth to flesh, but the Spirit gives birth to spirit. 7 You should not be surprised at my saying, “You must be born again.” 8 The wind blows wherever it pleases. You hear its sound, but you cannot tell where it comes from or where it is going. </w:t>
      </w:r>
      <w:proofErr w:type="gramStart"/>
      <w:r>
        <w:rPr>
          <w:rFonts w:ascii="Cambria" w:hAnsi="Cambria" w:cs="Cambria"/>
          <w:color w:val="000000"/>
          <w:sz w:val="30"/>
        </w:rPr>
        <w:t>So</w:t>
      </w:r>
      <w:proofErr w:type="gramEnd"/>
      <w:r>
        <w:rPr>
          <w:rFonts w:ascii="Cambria" w:hAnsi="Cambria" w:cs="Cambria"/>
          <w:color w:val="000000"/>
          <w:sz w:val="30"/>
        </w:rPr>
        <w:t xml:space="preserve"> it is with everyone born of the Spirit.’</w:t>
      </w:r>
    </w:p>
    <w:p w14:paraId="00659F6F" w14:textId="673D6513" w:rsidR="00FE3837" w:rsidRDefault="00000000">
      <w:r>
        <w:rPr>
          <w:rFonts w:ascii="Cambria" w:hAnsi="Cambria" w:cs="Cambria"/>
          <w:color w:val="000000"/>
          <w:sz w:val="30"/>
        </w:rPr>
        <w:t>This is the Gospel of the Lord.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Praise to you, Lord Jesus Christ.</w:t>
      </w:r>
    </w:p>
    <w:p w14:paraId="478717AC" w14:textId="3C13238A" w:rsidR="00FE3837" w:rsidRPr="00FE3837" w:rsidRDefault="00FE3837" w:rsidP="00FE3837">
      <w:pPr>
        <w:pStyle w:val="Title"/>
      </w:pPr>
      <w:r w:rsidRPr="00FE3837">
        <w:t xml:space="preserve">Sermon: </w:t>
      </w:r>
      <w:r w:rsidR="00000000" w:rsidRPr="00FE3837">
        <w:t>The new birth!</w:t>
      </w:r>
      <w:r w:rsidRPr="00FE3837">
        <w:t xml:space="preserve"> -</w:t>
      </w:r>
      <w:r w:rsidR="00000000" w:rsidRPr="00FE3837">
        <w:t xml:space="preserve"> Baptism and/or Conversion?</w:t>
      </w:r>
    </w:p>
    <w:p w14:paraId="3FFC2733" w14:textId="77777777" w:rsidR="00FE3837" w:rsidRPr="00FE3837" w:rsidRDefault="00000000" w:rsidP="00FE3837">
      <w:pPr>
        <w:pStyle w:val="Title"/>
      </w:pPr>
      <w:r w:rsidRPr="00FE3837">
        <w:t>The Nicene Creed</w:t>
      </w:r>
    </w:p>
    <w:p w14:paraId="55B5096E" w14:textId="77777777" w:rsidR="00FE3837" w:rsidRPr="00FE3837" w:rsidRDefault="00000000" w:rsidP="00FE3837">
      <w:pPr>
        <w:pStyle w:val="Title"/>
      </w:pPr>
      <w:r w:rsidRPr="00FE3837">
        <w:t>Offertory 562</w:t>
      </w:r>
      <w:r w:rsidR="00FE3837" w:rsidRPr="00FE3837">
        <w:t xml:space="preserve"> -</w:t>
      </w:r>
      <w:r w:rsidRPr="00FE3837">
        <w:t xml:space="preserve"> Blessed Assurance</w:t>
      </w:r>
    </w:p>
    <w:p w14:paraId="1D4B8A73" w14:textId="77777777" w:rsidR="00FE3837" w:rsidRPr="00FE3837" w:rsidRDefault="00000000" w:rsidP="00FE3837">
      <w:pPr>
        <w:pStyle w:val="Title"/>
      </w:pPr>
      <w:r w:rsidRPr="00FE3837">
        <w:t>Be thou my vision</w:t>
      </w:r>
      <w:r w:rsidR="00FE3837" w:rsidRPr="00FE3837">
        <w:t xml:space="preserve"> -</w:t>
      </w:r>
      <w:r w:rsidRPr="00FE3837">
        <w:t xml:space="preserve"> Hymn 643 v 1,2,4,</w:t>
      </w:r>
      <w:proofErr w:type="gramStart"/>
      <w:r w:rsidRPr="00FE3837">
        <w:t>5</w:t>
      </w:r>
      <w:proofErr w:type="gramEnd"/>
    </w:p>
    <w:p w14:paraId="7C7CC3AD" w14:textId="0438F150" w:rsidR="00FE3837" w:rsidRPr="00FE3837" w:rsidRDefault="00000000" w:rsidP="00FE3837">
      <w:pPr>
        <w:pStyle w:val="Title"/>
      </w:pPr>
      <w:r w:rsidRPr="00FE3837">
        <w:t>The Dismissal</w:t>
      </w:r>
    </w:p>
    <w:p w14:paraId="090C6498" w14:textId="70807A36" w:rsidR="00F74553" w:rsidRDefault="00000000" w:rsidP="00FE3837">
      <w:r>
        <w:rPr>
          <w:rFonts w:ascii="Cambria" w:hAnsi="Cambria" w:cs="Cambria"/>
          <w:color w:val="000000"/>
          <w:sz w:val="30"/>
        </w:rPr>
        <w:t>Go in peace to love and serve the Lord</w:t>
      </w:r>
      <w:r w:rsidR="00FE38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in the name of Christ. Amen.</w:t>
      </w:r>
    </w:p>
    <w:sectPr w:rsidR="00F74553" w:rsidSect="00331E0C"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553"/>
    <w:rsid w:val="00331E0C"/>
    <w:rsid w:val="00F74553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FD21C"/>
  <w15:docId w15:val="{B32E4BDC-29B9-1345-B07E-A503B92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837"/>
    <w:pPr>
      <w:spacing w:after="120" w:line="240" w:lineRule="auto"/>
    </w:pPr>
    <w:rPr>
      <w:rFonts w:ascii="Cambria" w:hAnsi="Cambria" w:cs="Cambria"/>
      <w:b/>
      <w:color w:val="535353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FE3837"/>
    <w:rPr>
      <w:rFonts w:ascii="Cambria" w:hAnsi="Cambria" w:cs="Cambria"/>
      <w:b/>
      <w:color w:val="535353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CocoaOOXMLWriter/2487.3</generator>
</meta>
</file>

<file path=customXml/itemProps1.xml><?xml version="1.0" encoding="utf-8"?>
<ds:datastoreItem xmlns:ds="http://schemas.openxmlformats.org/officeDocument/2006/customXml" ds:itemID="{1C5B78AD-E754-6748-8FF9-6158B885B8C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2024-02-04 1000 order</dc:title>
  <cp:lastModifiedBy>Stephen Lowry</cp:lastModifiedBy>
  <cp:revision>2</cp:revision>
  <dcterms:created xsi:type="dcterms:W3CDTF">2024-01-31T12:29:00Z</dcterms:created>
  <dcterms:modified xsi:type="dcterms:W3CDTF">2024-01-31T12:35:00Z</dcterms:modified>
</cp:coreProperties>
</file>