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0BBBC" w14:textId="77777777" w:rsidR="008D01AE" w:rsidRDefault="008D01AE">
      <w:pPr>
        <w:ind w:right="2060"/>
      </w:pPr>
    </w:p>
    <w:p w14:paraId="56191DCD" w14:textId="4794E090" w:rsidR="00910A1A" w:rsidRPr="00910A1A" w:rsidRDefault="007968DA" w:rsidP="00910A1A">
      <w:pPr>
        <w:pStyle w:val="Heading1"/>
      </w:pPr>
      <w:r w:rsidRPr="00910A1A">
        <w:t>17th July 2022</w:t>
      </w:r>
      <w:r w:rsidR="00910A1A" w:rsidRPr="00910A1A">
        <w:t xml:space="preserve"> -</w:t>
      </w:r>
      <w:r w:rsidRPr="00910A1A">
        <w:t xml:space="preserve"> Trinity 5</w:t>
      </w:r>
    </w:p>
    <w:p w14:paraId="53E2F4CA" w14:textId="7CA1C3AC" w:rsidR="00910A1A" w:rsidRPr="00910A1A" w:rsidRDefault="007968DA">
      <w:pPr>
        <w:spacing w:after="80"/>
        <w:ind w:left="453"/>
        <w:rPr>
          <w:i/>
          <w:iCs/>
          <w:sz w:val="28"/>
          <w:szCs w:val="28"/>
        </w:rPr>
      </w:pPr>
      <w:r w:rsidRPr="00910A1A">
        <w:rPr>
          <w:rFonts w:ascii="Cambria" w:hAnsi="Cambria" w:cs="Cambria"/>
          <w:i/>
          <w:iCs/>
          <w:color w:val="000000"/>
          <w:sz w:val="28"/>
          <w:szCs w:val="28"/>
        </w:rPr>
        <w:t>Worship the LORD in the splendour of his holiness; tremble before him, all the earth.</w:t>
      </w:r>
    </w:p>
    <w:p w14:paraId="74F27EA9" w14:textId="51FF9AC9" w:rsidR="00910A1A" w:rsidRPr="00910A1A" w:rsidRDefault="007968DA" w:rsidP="00910A1A">
      <w:pPr>
        <w:pStyle w:val="Heading1"/>
      </w:pPr>
      <w:r w:rsidRPr="00910A1A">
        <w:t>Hymn 96</w:t>
      </w:r>
      <w:r w:rsidR="00910A1A" w:rsidRPr="00910A1A">
        <w:t xml:space="preserve"> -</w:t>
      </w:r>
      <w:r w:rsidRPr="00910A1A">
        <w:t> Jesus is Lord!</w:t>
      </w:r>
    </w:p>
    <w:p w14:paraId="77CCABD2" w14:textId="77777777" w:rsidR="00910A1A" w:rsidRPr="00BB6512" w:rsidRDefault="007968DA" w:rsidP="00BB6512">
      <w:pPr>
        <w:pStyle w:val="Heading2"/>
      </w:pPr>
      <w:r w:rsidRPr="00BB6512">
        <w:t>Jesus is Lord! Creation’s voice proclaims it,</w:t>
      </w:r>
      <w:r w:rsidRPr="00BB6512">
        <w:br/>
        <w:t>for by his power each tree and flower was planned and made.</w:t>
      </w:r>
      <w:r w:rsidRPr="00BB6512">
        <w:br/>
        <w:t>Jesus is Lord! The universe declares it</w:t>
      </w:r>
      <w:r w:rsidRPr="00BB6512">
        <w:br/>
        <w:t>sun, moon and stars in heaven cry: ‘Jesus is Lord!’</w:t>
      </w:r>
    </w:p>
    <w:p w14:paraId="5BE7CC04" w14:textId="68BC1102" w:rsidR="00910A1A" w:rsidRPr="00BB6512" w:rsidRDefault="007968DA" w:rsidP="00BB6512">
      <w:pPr>
        <w:pStyle w:val="Heading3"/>
      </w:pPr>
      <w:r w:rsidRPr="00BB6512">
        <w:t>Jesus is Lord! Jesus is Lord!</w:t>
      </w:r>
      <w:r w:rsidR="00BB6512" w:rsidRPr="00BB6512">
        <w:t xml:space="preserve"> </w:t>
      </w:r>
      <w:r w:rsidRPr="00BB6512">
        <w:t>Praise him with alleluias, for Jesus is Lord!</w:t>
      </w:r>
    </w:p>
    <w:p w14:paraId="2C0A761D" w14:textId="61F1411C" w:rsidR="00910A1A" w:rsidRPr="00BB6512" w:rsidRDefault="00A326E3" w:rsidP="00BB6512">
      <w:pPr>
        <w:pStyle w:val="Heading2"/>
      </w:pPr>
      <w:r>
        <w:t xml:space="preserve">2 </w:t>
      </w:r>
      <w:r w:rsidR="007968DA" w:rsidRPr="00BB6512">
        <w:t>Jesus is Lord! Yet from his throne eternal</w:t>
      </w:r>
      <w:r w:rsidR="007968DA" w:rsidRPr="00BB6512">
        <w:br/>
        <w:t>in flesh he came to die in pain on Calvary’s tree.</w:t>
      </w:r>
      <w:r w:rsidR="007968DA" w:rsidRPr="00BB6512">
        <w:br/>
        <w:t>Jesus is Lord! From him all life proceeding,</w:t>
      </w:r>
      <w:r w:rsidR="007968DA" w:rsidRPr="00BB6512">
        <w:br/>
        <w:t>yet gave his life a ransom, thus setting us free.</w:t>
      </w:r>
    </w:p>
    <w:p w14:paraId="5CAAFE82" w14:textId="7BC2DA7F" w:rsidR="00910A1A" w:rsidRPr="00BB6512" w:rsidRDefault="00A326E3" w:rsidP="00BB6512">
      <w:pPr>
        <w:pStyle w:val="Heading2"/>
      </w:pPr>
      <w:r>
        <w:t xml:space="preserve">3 </w:t>
      </w:r>
      <w:r w:rsidR="007968DA" w:rsidRPr="00BB6512">
        <w:t>Jesus is Lord! O’er sin the mighty conqueror,</w:t>
      </w:r>
      <w:r w:rsidR="007968DA" w:rsidRPr="00BB6512">
        <w:br/>
        <w:t>from death he rose and all his foes shall own his name.</w:t>
      </w:r>
      <w:r w:rsidR="007968DA" w:rsidRPr="00BB6512">
        <w:br/>
        <w:t>Jesus is Lord! God sends his Holy Spirit,</w:t>
      </w:r>
      <w:r w:rsidR="007968DA" w:rsidRPr="00BB6512">
        <w:br/>
        <w:t>showing by works of power that Jesus is Lord!</w:t>
      </w:r>
    </w:p>
    <w:p w14:paraId="7F6603E1" w14:textId="5698DBDA" w:rsidR="00910A1A" w:rsidRPr="00910A1A" w:rsidRDefault="00910A1A" w:rsidP="00910A1A">
      <w:pPr>
        <w:pStyle w:val="Heading1"/>
      </w:pPr>
      <w:r>
        <w:t>Gr</w:t>
      </w:r>
      <w:r w:rsidR="007968DA" w:rsidRPr="00910A1A">
        <w:t>eeting</w:t>
      </w:r>
    </w:p>
    <w:p w14:paraId="4CB242E4" w14:textId="7C164BC3" w:rsidR="00910A1A" w:rsidRDefault="007968DA" w:rsidP="00BB6512">
      <w:pPr>
        <w:spacing w:after="80"/>
      </w:pPr>
      <w:r w:rsidRPr="00BB6512">
        <w:rPr>
          <w:rStyle w:val="Heading2Char"/>
        </w:rPr>
        <w:t>The Lord be with you</w:t>
      </w:r>
      <w:r w:rsidR="00910A1A" w:rsidRPr="00BB6512">
        <w:rPr>
          <w:rStyle w:val="Heading2Char"/>
        </w:rPr>
        <w:t xml:space="preserve"> </w:t>
      </w:r>
      <w:r w:rsidRPr="00BB6512">
        <w:rPr>
          <w:rStyle w:val="Heading3Char"/>
        </w:rPr>
        <w:t>and also with you</w:t>
      </w:r>
    </w:p>
    <w:p w14:paraId="1F9526D5" w14:textId="77777777" w:rsidR="00910A1A" w:rsidRPr="00910A1A" w:rsidRDefault="007968DA" w:rsidP="00910A1A">
      <w:pPr>
        <w:pStyle w:val="Heading1"/>
      </w:pPr>
      <w:r w:rsidRPr="00910A1A">
        <w:t>Confession</w:t>
      </w:r>
    </w:p>
    <w:p w14:paraId="0FAD4A62" w14:textId="1FCD413B" w:rsidR="00910A1A" w:rsidRDefault="007968DA" w:rsidP="00BB6512">
      <w:pPr>
        <w:spacing w:after="80"/>
      </w:pPr>
      <w:r w:rsidRPr="00BB6512">
        <w:rPr>
          <w:rStyle w:val="Heading3Char"/>
        </w:rPr>
        <w:t>Heavenly Father,</w:t>
      </w:r>
      <w:r w:rsidRPr="00BB6512">
        <w:rPr>
          <w:rStyle w:val="Heading2Char"/>
        </w:rPr>
        <w:br/>
      </w:r>
      <w:r w:rsidRPr="00BB6512">
        <w:rPr>
          <w:rStyle w:val="Heading3Char"/>
        </w:rPr>
        <w:t>we have sinned against you and against our neighbour</w:t>
      </w:r>
      <w:r w:rsidRPr="00BB6512">
        <w:rPr>
          <w:rStyle w:val="Heading2Char"/>
        </w:rPr>
        <w:br/>
      </w:r>
      <w:r w:rsidRPr="00BB6512">
        <w:rPr>
          <w:rStyle w:val="Heading3Char"/>
        </w:rPr>
        <w:t>in thought and word and deed,</w:t>
      </w:r>
      <w:r w:rsidR="00910A1A">
        <w:br/>
      </w:r>
      <w:r w:rsidRPr="00BB6512">
        <w:rPr>
          <w:rStyle w:val="Heading3Char"/>
        </w:rPr>
        <w:t>through negligence, through weakness,</w:t>
      </w:r>
      <w:r w:rsidRPr="00BB6512">
        <w:rPr>
          <w:rStyle w:val="Heading2Char"/>
        </w:rPr>
        <w:br/>
      </w:r>
      <w:r w:rsidRPr="00BB6512">
        <w:rPr>
          <w:rStyle w:val="Heading3Char"/>
        </w:rPr>
        <w:t>through our own deliberate fault;</w:t>
      </w:r>
      <w:r w:rsidR="00910A1A">
        <w:br/>
      </w:r>
      <w:r w:rsidRPr="00BB6512">
        <w:rPr>
          <w:rStyle w:val="Heading3Char"/>
        </w:rPr>
        <w:t>by what we have done</w:t>
      </w:r>
      <w:r w:rsidRPr="00BB6512">
        <w:rPr>
          <w:rStyle w:val="Heading2Char"/>
        </w:rPr>
        <w:br/>
      </w:r>
      <w:r w:rsidRPr="00BB6512">
        <w:rPr>
          <w:rStyle w:val="Heading3Char"/>
        </w:rPr>
        <w:t>and by what we have failed to do.</w:t>
      </w:r>
      <w:r w:rsidRPr="00BB6512">
        <w:rPr>
          <w:rStyle w:val="Heading2Char"/>
        </w:rPr>
        <w:br/>
      </w:r>
      <w:r w:rsidRPr="00BB6512">
        <w:rPr>
          <w:rStyle w:val="Heading3Char"/>
        </w:rPr>
        <w:t>We are truly sorry and repent of all our sins.</w:t>
      </w:r>
      <w:r w:rsidR="00910A1A">
        <w:br/>
      </w:r>
      <w:r w:rsidRPr="00BB6512">
        <w:rPr>
          <w:rStyle w:val="Heading3Char"/>
        </w:rPr>
        <w:t>For the sake of your Son Jesus Christ who died for us,</w:t>
      </w:r>
      <w:r w:rsidRPr="00BB6512">
        <w:rPr>
          <w:rStyle w:val="Heading2Char"/>
        </w:rPr>
        <w:br/>
      </w:r>
      <w:r w:rsidRPr="00BB6512">
        <w:rPr>
          <w:rStyle w:val="Heading3Char"/>
        </w:rPr>
        <w:t>forgive us all that is past;</w:t>
      </w:r>
      <w:r w:rsidRPr="00BB6512">
        <w:rPr>
          <w:rStyle w:val="Heading2Char"/>
        </w:rPr>
        <w:br/>
      </w:r>
      <w:r w:rsidRPr="00BB6512">
        <w:rPr>
          <w:rStyle w:val="Heading3Char"/>
        </w:rPr>
        <w:t>and grant that we may serve you in newness of life</w:t>
      </w:r>
      <w:r w:rsidRPr="00BB6512">
        <w:rPr>
          <w:rStyle w:val="Heading2Char"/>
        </w:rPr>
        <w:br/>
      </w:r>
      <w:r w:rsidRPr="00BB6512">
        <w:rPr>
          <w:rStyle w:val="Heading3Char"/>
        </w:rPr>
        <w:t>to the glory of your name. Amen.</w:t>
      </w:r>
    </w:p>
    <w:p w14:paraId="3479FB75" w14:textId="77777777" w:rsidR="00910A1A" w:rsidRPr="00910A1A" w:rsidRDefault="007968DA" w:rsidP="00910A1A">
      <w:pPr>
        <w:pStyle w:val="Heading1"/>
      </w:pPr>
      <w:r w:rsidRPr="00910A1A">
        <w:t>Versicles</w:t>
      </w:r>
    </w:p>
    <w:p w14:paraId="06A77ED1" w14:textId="77777777" w:rsidR="00BB6512" w:rsidRDefault="00BB6512">
      <w:pPr>
        <w:spacing w:after="80"/>
        <w:ind w:left="453"/>
        <w:rPr>
          <w:rFonts w:ascii="Cambria" w:hAnsi="Cambria" w:cs="Cambria"/>
          <w:color w:val="000000"/>
          <w:sz w:val="30"/>
        </w:rPr>
        <w:sectPr w:rsidR="00BB6512" w:rsidSect="00910A1A">
          <w:pgSz w:w="11894" w:h="16834"/>
          <w:pgMar w:top="567" w:right="709" w:bottom="567" w:left="709" w:header="720" w:footer="720" w:gutter="0"/>
          <w:cols w:space="720"/>
          <w:docGrid w:linePitch="326"/>
        </w:sectPr>
      </w:pPr>
    </w:p>
    <w:p w14:paraId="630983CB" w14:textId="77777777" w:rsidR="00910A1A" w:rsidRDefault="007968DA" w:rsidP="00BB6512">
      <w:pPr>
        <w:spacing w:after="80"/>
      </w:pPr>
      <w:r w:rsidRPr="00BB6512">
        <w:rPr>
          <w:rStyle w:val="Heading2Char"/>
        </w:rPr>
        <w:t>O Lord, open our lips</w:t>
      </w:r>
      <w:r w:rsidRPr="00BB6512">
        <w:rPr>
          <w:rStyle w:val="Heading2Char"/>
        </w:rPr>
        <w:br/>
      </w:r>
      <w:r w:rsidRPr="00BB6512">
        <w:rPr>
          <w:rStyle w:val="Heading3Char"/>
        </w:rPr>
        <w:t>and our mouth will proclaim your praise.</w:t>
      </w:r>
    </w:p>
    <w:p w14:paraId="6E88C710" w14:textId="77777777" w:rsidR="00910A1A" w:rsidRDefault="007968DA" w:rsidP="00BB6512">
      <w:pPr>
        <w:spacing w:after="80"/>
      </w:pPr>
      <w:r w:rsidRPr="00BB6512">
        <w:rPr>
          <w:rStyle w:val="Heading2Char"/>
        </w:rPr>
        <w:t>O God, make speed to save us.</w:t>
      </w:r>
      <w:r w:rsidRPr="00BB6512">
        <w:rPr>
          <w:rStyle w:val="Heading2Char"/>
        </w:rPr>
        <w:br/>
      </w:r>
      <w:r w:rsidRPr="00BB6512">
        <w:rPr>
          <w:rStyle w:val="Heading3Char"/>
        </w:rPr>
        <w:t>O Lord, make haste to help us.</w:t>
      </w:r>
    </w:p>
    <w:p w14:paraId="15C4A88D" w14:textId="77777777" w:rsidR="00910A1A" w:rsidRDefault="007968DA" w:rsidP="00BB6512">
      <w:pPr>
        <w:spacing w:after="80"/>
      </w:pPr>
      <w:r w:rsidRPr="00BB6512">
        <w:rPr>
          <w:rStyle w:val="Heading2Char"/>
        </w:rPr>
        <w:t>Glory to the Father, and to the Son, and to the Holy Spirit;</w:t>
      </w:r>
      <w:r w:rsidRPr="00BB6512">
        <w:rPr>
          <w:rStyle w:val="Heading2Char"/>
        </w:rPr>
        <w:br/>
      </w:r>
      <w:r w:rsidRPr="00BB6512">
        <w:rPr>
          <w:rStyle w:val="Heading3Char"/>
        </w:rPr>
        <w:t>as it was in the beginning, is now, and shall be for ever. Amen.</w:t>
      </w:r>
    </w:p>
    <w:p w14:paraId="5CAC1A36" w14:textId="77777777" w:rsidR="00910A1A" w:rsidRDefault="007968DA" w:rsidP="00BB6512">
      <w:pPr>
        <w:spacing w:after="80"/>
      </w:pPr>
      <w:r w:rsidRPr="00BB6512">
        <w:rPr>
          <w:rStyle w:val="Heading2Char"/>
        </w:rPr>
        <w:t>Praise the Lord.</w:t>
      </w:r>
      <w:r w:rsidRPr="00BB6512">
        <w:rPr>
          <w:rStyle w:val="Heading2Char"/>
        </w:rPr>
        <w:br/>
      </w:r>
      <w:r w:rsidRPr="00BB6512">
        <w:rPr>
          <w:rStyle w:val="Heading3Char"/>
        </w:rPr>
        <w:t>The Lord’s name be praised.</w:t>
      </w:r>
    </w:p>
    <w:p w14:paraId="62B8C7E1" w14:textId="77777777" w:rsidR="00BB6512" w:rsidRDefault="00BB6512" w:rsidP="00910A1A">
      <w:pPr>
        <w:pStyle w:val="Heading1"/>
        <w:sectPr w:rsidR="00BB6512" w:rsidSect="00BB6512">
          <w:type w:val="continuous"/>
          <w:pgSz w:w="11894" w:h="16834"/>
          <w:pgMar w:top="567" w:right="709" w:bottom="567" w:left="709" w:header="720" w:footer="720" w:gutter="0"/>
          <w:cols w:num="2" w:space="166"/>
          <w:docGrid w:linePitch="326"/>
        </w:sectPr>
      </w:pPr>
    </w:p>
    <w:p w14:paraId="65A7D8A8" w14:textId="77777777" w:rsidR="00A326E3" w:rsidRDefault="00A326E3" w:rsidP="00910A1A">
      <w:pPr>
        <w:pStyle w:val="Heading1"/>
      </w:pPr>
    </w:p>
    <w:p w14:paraId="44EF6BC6" w14:textId="77777777" w:rsidR="00DE4C7F" w:rsidRDefault="00DE4C7F" w:rsidP="007E092C">
      <w:pPr>
        <w:pStyle w:val="Heading1"/>
      </w:pPr>
    </w:p>
    <w:p w14:paraId="02DB26BC" w14:textId="40DBA255" w:rsidR="00910A1A" w:rsidRPr="00910A1A" w:rsidRDefault="007968DA" w:rsidP="007E092C">
      <w:pPr>
        <w:pStyle w:val="Heading1"/>
      </w:pPr>
      <w:r w:rsidRPr="00910A1A">
        <w:lastRenderedPageBreak/>
        <w:t>Hymn 689 v 1&amp;2</w:t>
      </w:r>
      <w:r w:rsidR="00910A1A" w:rsidRPr="00910A1A">
        <w:t xml:space="preserve"> -</w:t>
      </w:r>
      <w:r w:rsidRPr="00910A1A">
        <w:t xml:space="preserve"> Come sing praises</w:t>
      </w:r>
    </w:p>
    <w:p w14:paraId="59AD5A88" w14:textId="77777777" w:rsidR="00910A1A" w:rsidRPr="00BB6512" w:rsidRDefault="007968DA" w:rsidP="00BB6512">
      <w:pPr>
        <w:pStyle w:val="Heading2"/>
      </w:pPr>
      <w:r w:rsidRPr="00BB6512">
        <w:t>Come, sing praises to the Lord above,</w:t>
      </w:r>
      <w:r w:rsidRPr="00BB6512">
        <w:br/>
        <w:t>rock of our salvation, Lord of love;</w:t>
      </w:r>
      <w:r w:rsidRPr="00BB6512">
        <w:br/>
        <w:t>with delight into God’s presence move,</w:t>
      </w:r>
      <w:r w:rsidRPr="00BB6512">
        <w:br/>
        <w:t>for the Lord our God is king!</w:t>
      </w:r>
    </w:p>
    <w:p w14:paraId="2CE7C276" w14:textId="77777777" w:rsidR="00910A1A" w:rsidRDefault="007968DA" w:rsidP="00BB6512">
      <w:pPr>
        <w:spacing w:after="80"/>
      </w:pPr>
      <w:r w:rsidRPr="00BB6512">
        <w:rPr>
          <w:rStyle w:val="Heading3Char"/>
        </w:rPr>
        <w:t>God is king above the mountains high,</w:t>
      </w:r>
      <w:r w:rsidRPr="00BB6512">
        <w:rPr>
          <w:rStyle w:val="Heading2Char"/>
        </w:rPr>
        <w:br/>
      </w:r>
      <w:r w:rsidRPr="00BB6512">
        <w:rPr>
          <w:rStyle w:val="Heading3Char"/>
        </w:rPr>
        <w:t>the ocean deep, the land and sky;</w:t>
      </w:r>
      <w:r w:rsidRPr="00BB6512">
        <w:rPr>
          <w:rStyle w:val="Heading2Char"/>
        </w:rPr>
        <w:br/>
      </w:r>
      <w:r w:rsidRPr="00BB6512">
        <w:rPr>
          <w:rStyle w:val="Heading3Char"/>
        </w:rPr>
        <w:t>mighty continents and islands lie</w:t>
      </w:r>
      <w:r w:rsidRPr="00BB6512">
        <w:rPr>
          <w:rStyle w:val="Heading2Char"/>
        </w:rPr>
        <w:br/>
      </w:r>
      <w:r w:rsidRPr="00BB6512">
        <w:rPr>
          <w:rStyle w:val="Heading3Char"/>
        </w:rPr>
        <w:t>within the hollow of God’s hand.</w:t>
      </w:r>
    </w:p>
    <w:p w14:paraId="2AB70C95" w14:textId="77777777" w:rsidR="00910A1A" w:rsidRPr="00BB6512" w:rsidRDefault="007968DA" w:rsidP="00BB6512">
      <w:pPr>
        <w:pStyle w:val="Heading2"/>
      </w:pPr>
      <w:r w:rsidRPr="00BB6512">
        <w:t>Come to worship him and bow the knee,</w:t>
      </w:r>
      <w:r w:rsidRPr="00BB6512">
        <w:br/>
        <w:t>praise our shepherd with humility;</w:t>
      </w:r>
      <w:r w:rsidRPr="00BB6512">
        <w:br/>
        <w:t>humble creatures in his hand are we -</w:t>
      </w:r>
      <w:r w:rsidRPr="00BB6512">
        <w:br/>
        <w:t>sing the praise of God the king!</w:t>
      </w:r>
    </w:p>
    <w:p w14:paraId="15140187" w14:textId="620F33EB" w:rsidR="00910A1A" w:rsidRPr="00910A1A" w:rsidRDefault="007968DA" w:rsidP="00910A1A">
      <w:pPr>
        <w:pStyle w:val="Heading1"/>
      </w:pPr>
      <w:r w:rsidRPr="00910A1A">
        <w:t>2 Corinthians 2:14–17 &amp;</w:t>
      </w:r>
      <w:r w:rsidR="00910A1A">
        <w:t xml:space="preserve"> </w:t>
      </w:r>
      <w:r w:rsidRPr="00910A1A">
        <w:t>3:1–6</w:t>
      </w:r>
      <w:r w:rsidR="00910A1A" w:rsidRPr="00910A1A">
        <w:t xml:space="preserve"> -</w:t>
      </w:r>
      <w:r w:rsidRPr="00910A1A">
        <w:t xml:space="preserve"> please be seated</w:t>
      </w:r>
    </w:p>
    <w:p w14:paraId="1378AE57" w14:textId="3A7FAD53" w:rsidR="00910A1A" w:rsidRPr="00BB6512" w:rsidRDefault="007968DA" w:rsidP="00BB6512">
      <w:pPr>
        <w:pStyle w:val="Heading2"/>
      </w:pPr>
      <w:r w:rsidRPr="00BB6512">
        <w:t>A reading from 2 Corinthians chapter 2</w:t>
      </w:r>
      <w:r w:rsidR="00910A1A" w:rsidRPr="00BB6512">
        <w:t xml:space="preserve"> beginning at verse 14</w:t>
      </w:r>
      <w:r w:rsidRPr="00BB6512">
        <w:t xml:space="preserve"> </w:t>
      </w:r>
    </w:p>
    <w:p w14:paraId="4765915F" w14:textId="1F8D4BBC" w:rsidR="00910A1A" w:rsidRPr="00BB6512" w:rsidRDefault="007968DA" w:rsidP="00BB6512">
      <w:pPr>
        <w:pStyle w:val="Heading2"/>
      </w:pPr>
      <w:r w:rsidRPr="00BB6512">
        <w:t>Thanks be to God, who always leads us as captives in Christ’s triumphal procession and uses us to spread the aroma of the knowledge of him everywhere. For we are to God the pleasing aroma of Christ among those who are being saved and those who are perishing. To the one we are an aroma that brings death; to the other, an aroma that brings life. And who is equal to such a task? Unlike so many, we do not peddle the word of God for profit. On the contrary, in Christ we speak before God with sincerity, as those sent from God.</w:t>
      </w:r>
    </w:p>
    <w:p w14:paraId="37D8A6E0" w14:textId="0A9F3913" w:rsidR="00910A1A" w:rsidRPr="00BB6512" w:rsidRDefault="007968DA" w:rsidP="00BB6512">
      <w:pPr>
        <w:pStyle w:val="Heading2"/>
      </w:pPr>
      <w:r w:rsidRPr="00BB6512">
        <w:t>Are we beginning to commend ourselves again? Or do we need, like some people, letters of recommendation to you or from you? You yourselves are our letter, written on our hearts, known and read by everyone. You show that you are a letter from Christ, the result of our ministry, written not with ink but with the Spirit of the living God, not on tablets of stone but on tablets of human hearts.</w:t>
      </w:r>
    </w:p>
    <w:p w14:paraId="44B244FB" w14:textId="195D5636" w:rsidR="00910A1A" w:rsidRPr="00BB6512" w:rsidRDefault="007968DA" w:rsidP="00BB6512">
      <w:pPr>
        <w:pStyle w:val="Heading2"/>
      </w:pPr>
      <w:r w:rsidRPr="00BB6512">
        <w:t>Such confidence we have through Christ before God. Not that we are competent in ourselves to claim anything for ourselves, but our competence comes from God. He has made us competent as ministers of a new covenant – not of the letter but of the Spirit; for the letter kills, but the Spirit gives life.</w:t>
      </w:r>
    </w:p>
    <w:p w14:paraId="1251D6A7" w14:textId="130601E5" w:rsidR="00910A1A" w:rsidRDefault="007968DA" w:rsidP="00BB6512">
      <w:pPr>
        <w:spacing w:after="80"/>
      </w:pPr>
      <w:r w:rsidRPr="00BB6512">
        <w:rPr>
          <w:rStyle w:val="Heading2Char"/>
        </w:rPr>
        <w:t>This is the word of the Lord.</w:t>
      </w:r>
      <w:r w:rsidR="00910A1A" w:rsidRPr="00BB6512">
        <w:rPr>
          <w:rStyle w:val="Heading2Char"/>
        </w:rPr>
        <w:t xml:space="preserve"> </w:t>
      </w:r>
      <w:r w:rsidRPr="00BB6512">
        <w:rPr>
          <w:rStyle w:val="Heading3Char"/>
        </w:rPr>
        <w:t>Thanks be to God</w:t>
      </w:r>
    </w:p>
    <w:p w14:paraId="5ED28F08" w14:textId="30907D7B" w:rsidR="00910A1A" w:rsidRPr="00910A1A" w:rsidRDefault="007968DA" w:rsidP="00910A1A">
      <w:pPr>
        <w:pStyle w:val="Heading1"/>
      </w:pPr>
      <w:r w:rsidRPr="00910A1A">
        <w:t>Psalm 52</w:t>
      </w:r>
    </w:p>
    <w:p w14:paraId="0F3BF86B" w14:textId="77777777" w:rsidR="00910A1A" w:rsidRDefault="007968DA" w:rsidP="00BB6512">
      <w:pPr>
        <w:spacing w:after="80"/>
      </w:pPr>
      <w:r w:rsidRPr="00BB6512">
        <w:rPr>
          <w:rStyle w:val="Heading2Char"/>
        </w:rPr>
        <w:t>1 Why do you glory in evil, you tyrant, •</w:t>
      </w:r>
      <w:r w:rsidRPr="00BB6512">
        <w:rPr>
          <w:rStyle w:val="Heading2Char"/>
        </w:rPr>
        <w:br/>
      </w:r>
      <w:r w:rsidRPr="00BB6512">
        <w:rPr>
          <w:rStyle w:val="Heading3Char"/>
        </w:rPr>
        <w:t>while the goodness of God endures continually?</w:t>
      </w:r>
    </w:p>
    <w:p w14:paraId="3C8938C9" w14:textId="77777777" w:rsidR="00910A1A" w:rsidRDefault="007968DA" w:rsidP="00BB6512">
      <w:pPr>
        <w:spacing w:after="80"/>
      </w:pPr>
      <w:r w:rsidRPr="00BB6512">
        <w:rPr>
          <w:rStyle w:val="Heading2Char"/>
        </w:rPr>
        <w:t>2 You plot destruction, you deceiver; •</w:t>
      </w:r>
      <w:r w:rsidRPr="00BB6512">
        <w:rPr>
          <w:rStyle w:val="Heading2Char"/>
        </w:rPr>
        <w:br/>
      </w:r>
      <w:r w:rsidRPr="00BB6512">
        <w:rPr>
          <w:rStyle w:val="Heading3Char"/>
        </w:rPr>
        <w:t>your tongue is like a sharpened razor.</w:t>
      </w:r>
    </w:p>
    <w:p w14:paraId="40806354" w14:textId="77777777" w:rsidR="00910A1A" w:rsidRDefault="007968DA" w:rsidP="00BB6512">
      <w:pPr>
        <w:spacing w:after="80"/>
      </w:pPr>
      <w:r w:rsidRPr="00BB6512">
        <w:rPr>
          <w:rStyle w:val="Heading2Char"/>
        </w:rPr>
        <w:t>3 You love evil rather than good, •</w:t>
      </w:r>
      <w:r w:rsidRPr="00BB6512">
        <w:rPr>
          <w:rStyle w:val="Heading2Char"/>
        </w:rPr>
        <w:br/>
      </w:r>
      <w:r w:rsidRPr="00BB6512">
        <w:rPr>
          <w:rStyle w:val="Heading3Char"/>
        </w:rPr>
        <w:t>falsehood rather than the word of truth.</w:t>
      </w:r>
    </w:p>
    <w:p w14:paraId="718D0345" w14:textId="5870F808" w:rsidR="00910A1A" w:rsidRDefault="007968DA" w:rsidP="00BB6512">
      <w:pPr>
        <w:spacing w:after="80"/>
      </w:pPr>
      <w:r w:rsidRPr="00BB6512">
        <w:rPr>
          <w:rStyle w:val="Heading2Char"/>
        </w:rPr>
        <w:t>4 You love all words that hurt, •</w:t>
      </w:r>
      <w:r w:rsidR="00FF34C6">
        <w:rPr>
          <w:rStyle w:val="Heading2Char"/>
        </w:rPr>
        <w:t xml:space="preserve"> </w:t>
      </w:r>
      <w:r w:rsidRPr="00BB6512">
        <w:rPr>
          <w:rStyle w:val="Heading3Char"/>
        </w:rPr>
        <w:t>O you deceitful tongue.</w:t>
      </w:r>
    </w:p>
    <w:p w14:paraId="370EB815" w14:textId="77777777" w:rsidR="00910A1A" w:rsidRDefault="007968DA" w:rsidP="00BB6512">
      <w:pPr>
        <w:spacing w:after="80"/>
      </w:pPr>
      <w:r w:rsidRPr="00BB6512">
        <w:rPr>
          <w:rStyle w:val="Heading2Char"/>
        </w:rPr>
        <w:t>5† Therefore God shall utterly bring you down; •</w:t>
      </w:r>
      <w:r w:rsidRPr="00BB6512">
        <w:rPr>
          <w:rStyle w:val="Heading2Char"/>
        </w:rPr>
        <w:br/>
      </w:r>
      <w:r w:rsidRPr="00BB6512">
        <w:rPr>
          <w:rStyle w:val="Heading3Char"/>
        </w:rPr>
        <w:t>he shall take you and pluck you out of your tent</w:t>
      </w:r>
      <w:r w:rsidRPr="00BB6512">
        <w:rPr>
          <w:rStyle w:val="Heading3Char"/>
        </w:rPr>
        <w:br/>
        <w:t>and root you out of the land of the living.</w:t>
      </w:r>
    </w:p>
    <w:p w14:paraId="118F12FE" w14:textId="66DA0952" w:rsidR="00910A1A" w:rsidRDefault="007968DA" w:rsidP="00BB6512">
      <w:pPr>
        <w:spacing w:after="80"/>
      </w:pPr>
      <w:r w:rsidRPr="00BB6512">
        <w:rPr>
          <w:rStyle w:val="Heading2Char"/>
        </w:rPr>
        <w:lastRenderedPageBreak/>
        <w:t xml:space="preserve">6 The righteous shall see this and tremble; they shall laugh you to scorn, and say: </w:t>
      </w:r>
      <w:r w:rsidRPr="00BB6512">
        <w:rPr>
          <w:rStyle w:val="Heading2Char"/>
        </w:rPr>
        <w:br/>
      </w:r>
      <w:r w:rsidRPr="00BB6512">
        <w:rPr>
          <w:rStyle w:val="Heading3Char"/>
        </w:rPr>
        <w:t>‘This is the one who did not take God for a refuge,</w:t>
      </w:r>
      <w:r w:rsidRPr="00BB6512">
        <w:rPr>
          <w:rStyle w:val="Heading3Char"/>
        </w:rPr>
        <w:br/>
        <w:t>but trusted in great riches and relied upon wickedness.’</w:t>
      </w:r>
    </w:p>
    <w:p w14:paraId="120B0069" w14:textId="77777777" w:rsidR="00910A1A" w:rsidRDefault="007968DA" w:rsidP="00BB6512">
      <w:pPr>
        <w:spacing w:after="80"/>
      </w:pPr>
      <w:r w:rsidRPr="00BB6512">
        <w:rPr>
          <w:rStyle w:val="Heading2Char"/>
        </w:rPr>
        <w:t>8 But I am like a spreading olive tree in the house of God; •</w:t>
      </w:r>
      <w:r w:rsidRPr="00BB6512">
        <w:rPr>
          <w:rStyle w:val="Heading2Char"/>
        </w:rPr>
        <w:br/>
      </w:r>
      <w:r w:rsidRPr="00BB6512">
        <w:rPr>
          <w:rStyle w:val="Heading3Char"/>
        </w:rPr>
        <w:t>I trust in the goodness of God for ever and ever.</w:t>
      </w:r>
    </w:p>
    <w:p w14:paraId="1FA0E171" w14:textId="77777777" w:rsidR="00910A1A" w:rsidRDefault="007968DA" w:rsidP="00BB6512">
      <w:pPr>
        <w:spacing w:after="80"/>
      </w:pPr>
      <w:r w:rsidRPr="00BB6512">
        <w:rPr>
          <w:rStyle w:val="Heading2Char"/>
        </w:rPr>
        <w:t>9 I will always give thanks to you for what you have done; •</w:t>
      </w:r>
      <w:r w:rsidRPr="00BB6512">
        <w:rPr>
          <w:rStyle w:val="Heading2Char"/>
        </w:rPr>
        <w:br/>
      </w:r>
      <w:r w:rsidRPr="00BB6512">
        <w:rPr>
          <w:rStyle w:val="Heading3Char"/>
        </w:rPr>
        <w:t>I will hope in your name, for your faithful ones delight in it.</w:t>
      </w:r>
    </w:p>
    <w:p w14:paraId="68CCFEF3" w14:textId="77777777" w:rsidR="00910A1A" w:rsidRDefault="007968DA" w:rsidP="00BB6512">
      <w:pPr>
        <w:spacing w:after="80"/>
      </w:pPr>
      <w:r w:rsidRPr="00BB6512">
        <w:rPr>
          <w:rStyle w:val="Heading2Char"/>
        </w:rPr>
        <w:t>Glory to the Father, and to the Son, and to the Holy Spirit; •</w:t>
      </w:r>
      <w:r w:rsidRPr="00BB6512">
        <w:rPr>
          <w:rStyle w:val="Heading2Char"/>
        </w:rPr>
        <w:br/>
      </w:r>
      <w:r w:rsidRPr="00BB6512">
        <w:rPr>
          <w:rStyle w:val="Heading3Char"/>
        </w:rPr>
        <w:t>as it was in the beginning, is now, and shall be for ever. Amen.</w:t>
      </w:r>
    </w:p>
    <w:p w14:paraId="2C1EF502" w14:textId="60D04538" w:rsidR="00910A1A" w:rsidRPr="00910A1A" w:rsidRDefault="007968DA" w:rsidP="00910A1A">
      <w:pPr>
        <w:pStyle w:val="Heading1"/>
      </w:pPr>
      <w:r w:rsidRPr="00910A1A">
        <w:t>Apostles’ Creed</w:t>
      </w:r>
      <w:r w:rsidR="00910A1A" w:rsidRPr="00910A1A">
        <w:t xml:space="preserve"> </w:t>
      </w:r>
      <w:r w:rsidR="00A326E3">
        <w:t>–</w:t>
      </w:r>
      <w:r w:rsidRPr="00910A1A">
        <w:t xml:space="preserve"> </w:t>
      </w:r>
      <w:r w:rsidR="00A326E3">
        <w:t xml:space="preserve">on screen only </w:t>
      </w:r>
    </w:p>
    <w:p w14:paraId="3F74267D" w14:textId="30FC5182" w:rsidR="00910A1A" w:rsidRPr="00910A1A" w:rsidRDefault="007968DA" w:rsidP="00A326E3">
      <w:pPr>
        <w:pStyle w:val="Heading1"/>
      </w:pPr>
      <w:r w:rsidRPr="00910A1A">
        <w:t>The Prayers of the People</w:t>
      </w:r>
      <w:r w:rsidR="00910A1A" w:rsidRPr="00910A1A">
        <w:t xml:space="preserve"> </w:t>
      </w:r>
    </w:p>
    <w:p w14:paraId="64E7B4E0" w14:textId="09057E0D" w:rsidR="00910A1A" w:rsidRDefault="007968DA" w:rsidP="00BB6512">
      <w:pPr>
        <w:spacing w:after="80"/>
      </w:pPr>
      <w:r w:rsidRPr="00BB6512">
        <w:rPr>
          <w:rStyle w:val="Heading2Char"/>
        </w:rPr>
        <w:t>The Lord be with you</w:t>
      </w:r>
      <w:r w:rsidR="00BB6512">
        <w:rPr>
          <w:rStyle w:val="Heading2Char"/>
        </w:rPr>
        <w:t xml:space="preserve"> </w:t>
      </w:r>
      <w:r w:rsidRPr="00BB6512">
        <w:rPr>
          <w:rStyle w:val="Heading3Char"/>
        </w:rPr>
        <w:t>and also with you.</w:t>
      </w:r>
    </w:p>
    <w:p w14:paraId="692A3A16" w14:textId="7D595335" w:rsidR="00910A1A" w:rsidRDefault="007968DA" w:rsidP="00BB6512">
      <w:pPr>
        <w:spacing w:after="80"/>
      </w:pPr>
      <w:r w:rsidRPr="00BB6512">
        <w:rPr>
          <w:rStyle w:val="Heading2Char"/>
        </w:rPr>
        <w:t>Let us pray</w:t>
      </w:r>
      <w:r w:rsidR="00BB6512">
        <w:rPr>
          <w:rStyle w:val="Heading2Char"/>
        </w:rPr>
        <w:t xml:space="preserve">: </w:t>
      </w:r>
      <w:r w:rsidRPr="00BB6512">
        <w:rPr>
          <w:rStyle w:val="Heading2Char"/>
        </w:rPr>
        <w:t>Lord, have mercy.</w:t>
      </w:r>
      <w:r w:rsidR="00BB6512">
        <w:rPr>
          <w:rStyle w:val="Heading2Char"/>
        </w:rPr>
        <w:t xml:space="preserve"> </w:t>
      </w:r>
      <w:r w:rsidRPr="00BB6512">
        <w:rPr>
          <w:rStyle w:val="Heading3Char"/>
        </w:rPr>
        <w:t>Christ, have mercy.</w:t>
      </w:r>
      <w:r w:rsidR="00BB6512">
        <w:rPr>
          <w:rStyle w:val="Heading2Char"/>
        </w:rPr>
        <w:t xml:space="preserve"> </w:t>
      </w:r>
      <w:r w:rsidRPr="00BB6512">
        <w:rPr>
          <w:rStyle w:val="Heading2Char"/>
        </w:rPr>
        <w:t>Lord, have mercy.</w:t>
      </w:r>
    </w:p>
    <w:p w14:paraId="5EDBD70D" w14:textId="77777777" w:rsidR="00F36627" w:rsidRDefault="00910A1A" w:rsidP="00910A1A">
      <w:pPr>
        <w:pStyle w:val="Heading1"/>
      </w:pPr>
      <w:r>
        <w:t>The Lord’s Prayer</w:t>
      </w:r>
      <w:r w:rsidR="00DE4C7F">
        <w:t xml:space="preserve"> </w:t>
      </w:r>
    </w:p>
    <w:p w14:paraId="6490C9F9" w14:textId="5ACFABBC" w:rsidR="00910A1A" w:rsidRPr="00910A1A" w:rsidRDefault="007968DA" w:rsidP="00910A1A">
      <w:pPr>
        <w:pStyle w:val="Heading1"/>
      </w:pPr>
      <w:r w:rsidRPr="00910A1A">
        <w:t>Versicles and Responses</w:t>
      </w:r>
      <w:r w:rsidR="00910A1A" w:rsidRPr="00910A1A">
        <w:t xml:space="preserve"> </w:t>
      </w:r>
    </w:p>
    <w:p w14:paraId="3A213BF5" w14:textId="77777777" w:rsidR="00910A1A" w:rsidRDefault="007968DA" w:rsidP="00BB6512">
      <w:pPr>
        <w:spacing w:after="80"/>
      </w:pPr>
      <w:r w:rsidRPr="00BB6512">
        <w:rPr>
          <w:rStyle w:val="Heading2Char"/>
        </w:rPr>
        <w:t>Show us your mercy, O Lord,</w:t>
      </w:r>
      <w:r w:rsidRPr="00BB6512">
        <w:rPr>
          <w:rStyle w:val="Heading2Char"/>
        </w:rPr>
        <w:br/>
      </w:r>
      <w:r w:rsidRPr="00BB6512">
        <w:rPr>
          <w:rStyle w:val="Heading3Char"/>
        </w:rPr>
        <w:t>and grant us your salvation.</w:t>
      </w:r>
      <w:r w:rsidRPr="00BB6512">
        <w:rPr>
          <w:rStyle w:val="Heading2Char"/>
        </w:rPr>
        <w:br/>
        <w:t>O Lord, save the Queen</w:t>
      </w:r>
      <w:r w:rsidRPr="00BB6512">
        <w:rPr>
          <w:rStyle w:val="Heading2Char"/>
        </w:rPr>
        <w:br/>
      </w:r>
      <w:r w:rsidRPr="00BB6512">
        <w:rPr>
          <w:rStyle w:val="Heading3Char"/>
        </w:rPr>
        <w:t>and grant her government wisdom.</w:t>
      </w:r>
    </w:p>
    <w:p w14:paraId="67C1B51A" w14:textId="77777777" w:rsidR="00910A1A" w:rsidRDefault="007968DA" w:rsidP="00BB6512">
      <w:pPr>
        <w:spacing w:after="80"/>
      </w:pPr>
      <w:r w:rsidRPr="00BB6512">
        <w:rPr>
          <w:rStyle w:val="Heading2Char"/>
        </w:rPr>
        <w:t>Let your ministers be clothed with righteousness</w:t>
      </w:r>
      <w:r w:rsidRPr="00BB6512">
        <w:rPr>
          <w:rStyle w:val="Heading2Char"/>
        </w:rPr>
        <w:br/>
      </w:r>
      <w:r w:rsidRPr="00BB6512">
        <w:rPr>
          <w:rStyle w:val="Heading3Char"/>
        </w:rPr>
        <w:t>and let your servants shout for joy.</w:t>
      </w:r>
      <w:r w:rsidRPr="00BB6512">
        <w:rPr>
          <w:rStyle w:val="Heading2Char"/>
        </w:rPr>
        <w:br/>
        <w:t>O Lord, save your people</w:t>
      </w:r>
      <w:r w:rsidRPr="00BB6512">
        <w:rPr>
          <w:rStyle w:val="Heading2Char"/>
        </w:rPr>
        <w:br/>
      </w:r>
      <w:r w:rsidRPr="00BB6512">
        <w:rPr>
          <w:rStyle w:val="Heading3Char"/>
        </w:rPr>
        <w:t>and bless those whom you have chosen.</w:t>
      </w:r>
    </w:p>
    <w:p w14:paraId="76FE2E80" w14:textId="77777777" w:rsidR="00910A1A" w:rsidRDefault="007968DA" w:rsidP="00BB6512">
      <w:pPr>
        <w:spacing w:after="80"/>
      </w:pPr>
      <w:r w:rsidRPr="00BB6512">
        <w:rPr>
          <w:rStyle w:val="Heading2Char"/>
        </w:rPr>
        <w:t>Give peace in our time, O Lord,</w:t>
      </w:r>
      <w:r w:rsidRPr="00BB6512">
        <w:rPr>
          <w:rStyle w:val="Heading2Char"/>
        </w:rPr>
        <w:br/>
      </w:r>
      <w:r w:rsidRPr="00BB6512">
        <w:rPr>
          <w:rStyle w:val="Heading3Char"/>
        </w:rPr>
        <w:t>and let your glory be over all the earth.</w:t>
      </w:r>
      <w:r w:rsidRPr="00BB6512">
        <w:rPr>
          <w:rStyle w:val="Heading2Char"/>
        </w:rPr>
        <w:br/>
        <w:t>O God, make clean our hearts within us</w:t>
      </w:r>
      <w:r w:rsidRPr="00BB6512">
        <w:rPr>
          <w:rStyle w:val="Heading2Char"/>
        </w:rPr>
        <w:br/>
      </w:r>
      <w:r w:rsidRPr="00BB6512">
        <w:rPr>
          <w:rStyle w:val="Heading3Char"/>
        </w:rPr>
        <w:t>and renew us by your Holy Spirit.</w:t>
      </w:r>
    </w:p>
    <w:p w14:paraId="6A61E290" w14:textId="42785B5E" w:rsidR="00910A1A" w:rsidRPr="00910A1A" w:rsidRDefault="007968DA" w:rsidP="00910A1A">
      <w:pPr>
        <w:pStyle w:val="Heading1"/>
      </w:pPr>
      <w:r w:rsidRPr="00910A1A">
        <w:t>The Collect</w:t>
      </w:r>
      <w:r w:rsidR="00910A1A">
        <w:t>s</w:t>
      </w:r>
      <w:r w:rsidR="00910A1A" w:rsidRPr="00910A1A">
        <w:t xml:space="preserve"> -</w:t>
      </w:r>
      <w:r w:rsidRPr="00910A1A">
        <w:t xml:space="preserve"> The Fifth Sunday after Trinity</w:t>
      </w:r>
    </w:p>
    <w:p w14:paraId="260F10D1" w14:textId="16D5ED3B" w:rsidR="00910A1A" w:rsidRPr="00910A1A" w:rsidRDefault="007968DA" w:rsidP="00910A1A">
      <w:pPr>
        <w:pStyle w:val="Heading1"/>
      </w:pPr>
      <w:r w:rsidRPr="00910A1A">
        <w:t>Hymn 303</w:t>
      </w:r>
      <w:r w:rsidR="00910A1A" w:rsidRPr="00910A1A">
        <w:t xml:space="preserve"> -</w:t>
      </w:r>
      <w:r w:rsidRPr="00910A1A">
        <w:t xml:space="preserve"> Lord of the Church</w:t>
      </w:r>
    </w:p>
    <w:p w14:paraId="0CE34A4A" w14:textId="77777777" w:rsidR="00BB6512" w:rsidRDefault="00BB6512" w:rsidP="00BB6512">
      <w:pPr>
        <w:spacing w:after="80"/>
        <w:rPr>
          <w:rStyle w:val="Heading2Char"/>
        </w:rPr>
        <w:sectPr w:rsidR="00BB6512" w:rsidSect="00BB6512">
          <w:type w:val="continuous"/>
          <w:pgSz w:w="11894" w:h="16834"/>
          <w:pgMar w:top="567" w:right="709" w:bottom="567" w:left="709" w:header="720" w:footer="720" w:gutter="0"/>
          <w:cols w:space="720"/>
          <w:docGrid w:linePitch="326"/>
        </w:sectPr>
      </w:pPr>
    </w:p>
    <w:p w14:paraId="22CCFE8D" w14:textId="77777777" w:rsidR="00BB6512" w:rsidRDefault="007968DA" w:rsidP="00BB6512">
      <w:pPr>
        <w:spacing w:after="80"/>
      </w:pPr>
      <w:r w:rsidRPr="00BB6512">
        <w:rPr>
          <w:rStyle w:val="Heading2Char"/>
        </w:rPr>
        <w:t>Lord of the church, we pray for our renewing:</w:t>
      </w:r>
      <w:r w:rsidRPr="00BB6512">
        <w:rPr>
          <w:rStyle w:val="Heading2Char"/>
        </w:rPr>
        <w:br/>
        <w:t>Christ over all, our undivided aim.</w:t>
      </w:r>
      <w:r w:rsidRPr="00BB6512">
        <w:rPr>
          <w:rStyle w:val="Heading2Char"/>
        </w:rPr>
        <w:br/>
        <w:t>Fire of the Spirit, burn for our enduing,</w:t>
      </w:r>
      <w:r w:rsidRPr="00BB6512">
        <w:rPr>
          <w:rStyle w:val="Heading2Char"/>
        </w:rPr>
        <w:br/>
        <w:t>wind of the Spirit, fan the living flame!</w:t>
      </w:r>
      <w:r w:rsidR="00910A1A">
        <w:br/>
      </w:r>
      <w:r w:rsidRPr="00BB6512">
        <w:rPr>
          <w:rStyle w:val="Heading2Char"/>
        </w:rPr>
        <w:t>We turn to Christ amid our fear and failing,</w:t>
      </w:r>
      <w:r w:rsidRPr="00BB6512">
        <w:rPr>
          <w:rStyle w:val="Heading2Char"/>
        </w:rPr>
        <w:br/>
        <w:t>the will that lacks the courage to be free,</w:t>
      </w:r>
      <w:r w:rsidRPr="00BB6512">
        <w:rPr>
          <w:rStyle w:val="Heading2Char"/>
        </w:rPr>
        <w:br/>
        <w:t>the weary labours, all but unavailing,</w:t>
      </w:r>
      <w:r w:rsidRPr="00BB6512">
        <w:rPr>
          <w:rStyle w:val="Heading2Char"/>
        </w:rPr>
        <w:br/>
        <w:t>to bring us nearer what a church should be.</w:t>
      </w:r>
      <w:r w:rsidR="00BB6512">
        <w:t xml:space="preserve"> </w:t>
      </w:r>
    </w:p>
    <w:p w14:paraId="1AED711A" w14:textId="2D4E2C15" w:rsidR="00910A1A" w:rsidRDefault="007968DA" w:rsidP="00BB6512">
      <w:pPr>
        <w:spacing w:after="80"/>
      </w:pPr>
      <w:r w:rsidRPr="00BB6512">
        <w:rPr>
          <w:rStyle w:val="Heading2Char"/>
        </w:rPr>
        <w:t>Lord of the church, we seek a Father’s blessing,</w:t>
      </w:r>
      <w:r w:rsidRPr="00BB6512">
        <w:rPr>
          <w:rStyle w:val="Heading2Char"/>
        </w:rPr>
        <w:br/>
        <w:t>a true repentance and a faith restored,</w:t>
      </w:r>
      <w:r w:rsidRPr="00BB6512">
        <w:rPr>
          <w:rStyle w:val="Heading2Char"/>
        </w:rPr>
        <w:br/>
        <w:t>a swift obedience and a new possessing,</w:t>
      </w:r>
      <w:r w:rsidRPr="00BB6512">
        <w:rPr>
          <w:rStyle w:val="Heading2Char"/>
        </w:rPr>
        <w:br/>
        <w:t>filled with the Holy Spirit of the Lord!</w:t>
      </w:r>
      <w:r w:rsidR="00910A1A">
        <w:br/>
      </w:r>
      <w:r w:rsidRPr="00BB6512">
        <w:rPr>
          <w:rStyle w:val="Heading2Char"/>
        </w:rPr>
        <w:t>We turn to Christ from all our restless striving,</w:t>
      </w:r>
      <w:r w:rsidRPr="00BB6512">
        <w:rPr>
          <w:rStyle w:val="Heading2Char"/>
        </w:rPr>
        <w:br/>
        <w:t>unnumbered voices with a single prayer:</w:t>
      </w:r>
      <w:r w:rsidRPr="00BB6512">
        <w:rPr>
          <w:rStyle w:val="Heading2Char"/>
        </w:rPr>
        <w:br/>
        <w:t>the living water for our souls’ in Christ to live, and love and serve and care.</w:t>
      </w:r>
    </w:p>
    <w:p w14:paraId="06A59E47" w14:textId="77777777" w:rsidR="00BB6512" w:rsidRDefault="00BB6512" w:rsidP="00BB6512">
      <w:pPr>
        <w:spacing w:after="80"/>
        <w:rPr>
          <w:rStyle w:val="Heading2Char"/>
        </w:rPr>
        <w:sectPr w:rsidR="00BB6512" w:rsidSect="00BB6512">
          <w:type w:val="continuous"/>
          <w:pgSz w:w="11894" w:h="16834"/>
          <w:pgMar w:top="567" w:right="709" w:bottom="567" w:left="709" w:header="720" w:footer="720" w:gutter="0"/>
          <w:cols w:num="2" w:space="118"/>
          <w:docGrid w:linePitch="326"/>
        </w:sectPr>
      </w:pPr>
    </w:p>
    <w:p w14:paraId="6C2F1AB0" w14:textId="29FA7940" w:rsidR="00910A1A" w:rsidRDefault="007968DA" w:rsidP="00BB6512">
      <w:pPr>
        <w:spacing w:after="80"/>
        <w:ind w:left="2160"/>
      </w:pPr>
      <w:r w:rsidRPr="00BB6512">
        <w:rPr>
          <w:rStyle w:val="Heading2Char"/>
        </w:rPr>
        <w:lastRenderedPageBreak/>
        <w:t>Lord of the church, we long for our uniting,</w:t>
      </w:r>
      <w:r w:rsidRPr="00BB6512">
        <w:rPr>
          <w:rStyle w:val="Heading2Char"/>
        </w:rPr>
        <w:br/>
        <w:t>true to one calling, by one vision stirred;</w:t>
      </w:r>
      <w:r w:rsidRPr="00BB6512">
        <w:rPr>
          <w:rStyle w:val="Heading2Char"/>
        </w:rPr>
        <w:br/>
        <w:t>one cross proclaiming and one creed reciting,</w:t>
      </w:r>
      <w:r w:rsidRPr="00BB6512">
        <w:rPr>
          <w:rStyle w:val="Heading2Char"/>
        </w:rPr>
        <w:br/>
        <w:t>one in the truth of Jesus and his word!</w:t>
      </w:r>
      <w:r w:rsidR="00910A1A">
        <w:br/>
      </w:r>
      <w:r w:rsidRPr="00BB6512">
        <w:rPr>
          <w:rStyle w:val="Heading2Char"/>
        </w:rPr>
        <w:t>So lead us on; till toil and trouble ended,</w:t>
      </w:r>
      <w:r w:rsidRPr="00BB6512">
        <w:rPr>
          <w:rStyle w:val="Heading2Char"/>
        </w:rPr>
        <w:br/>
        <w:t>one Church triumphant one new song shall sing,</w:t>
      </w:r>
      <w:r w:rsidRPr="00BB6512">
        <w:rPr>
          <w:rStyle w:val="Heading2Char"/>
        </w:rPr>
        <w:br/>
        <w:t>to praise his glory, risen and ascended,</w:t>
      </w:r>
      <w:r w:rsidRPr="00BB6512">
        <w:rPr>
          <w:rStyle w:val="Heading2Char"/>
        </w:rPr>
        <w:br/>
        <w:t>Christ over all, the everlasting King!</w:t>
      </w:r>
    </w:p>
    <w:p w14:paraId="7F02C2F3" w14:textId="322174F6" w:rsidR="00910A1A" w:rsidRPr="00910A1A" w:rsidRDefault="007968DA" w:rsidP="00910A1A">
      <w:pPr>
        <w:pStyle w:val="Heading1"/>
      </w:pPr>
      <w:r w:rsidRPr="00910A1A">
        <w:t>Sermon</w:t>
      </w:r>
      <w:r w:rsidR="00910A1A" w:rsidRPr="00910A1A">
        <w:t xml:space="preserve"> -</w:t>
      </w:r>
      <w:r w:rsidRPr="00910A1A">
        <w:t> Triumphant</w:t>
      </w:r>
    </w:p>
    <w:p w14:paraId="5109A357" w14:textId="6D31BEBF" w:rsidR="00910A1A" w:rsidRPr="00910A1A" w:rsidRDefault="007968DA" w:rsidP="00910A1A">
      <w:pPr>
        <w:pStyle w:val="Heading1"/>
      </w:pPr>
      <w:r w:rsidRPr="00910A1A">
        <w:t>Hymn 603</w:t>
      </w:r>
      <w:r w:rsidR="00910A1A" w:rsidRPr="00910A1A">
        <w:t xml:space="preserve"> -</w:t>
      </w:r>
      <w:r w:rsidRPr="00910A1A">
        <w:t> Trust and obey</w:t>
      </w:r>
    </w:p>
    <w:p w14:paraId="649B88E8" w14:textId="77777777" w:rsidR="00910A1A" w:rsidRDefault="00910A1A">
      <w:pPr>
        <w:spacing w:after="80"/>
        <w:ind w:left="453"/>
        <w:rPr>
          <w:rFonts w:ascii="Cambria" w:hAnsi="Cambria" w:cs="Cambria"/>
          <w:color w:val="000000"/>
          <w:sz w:val="30"/>
        </w:rPr>
        <w:sectPr w:rsidR="00910A1A" w:rsidSect="00BB6512">
          <w:type w:val="continuous"/>
          <w:pgSz w:w="11894" w:h="16834"/>
          <w:pgMar w:top="567" w:right="709" w:bottom="567" w:left="709" w:header="720" w:footer="720" w:gutter="0"/>
          <w:cols w:space="720"/>
          <w:docGrid w:linePitch="326"/>
        </w:sectPr>
      </w:pPr>
    </w:p>
    <w:p w14:paraId="5291B78E" w14:textId="3606D71E" w:rsidR="00910A1A" w:rsidRPr="00BB6512" w:rsidRDefault="007968DA" w:rsidP="00BB6512">
      <w:pPr>
        <w:pStyle w:val="Heading2"/>
      </w:pPr>
      <w:r w:rsidRPr="00BB6512">
        <w:t xml:space="preserve">1 When we walk with the Lord  </w:t>
      </w:r>
      <w:r w:rsidR="00910A1A" w:rsidRPr="00BB6512">
        <w:br/>
      </w:r>
      <w:r w:rsidRPr="00BB6512">
        <w:t xml:space="preserve">in the light of his word,  </w:t>
      </w:r>
      <w:r w:rsidR="00910A1A" w:rsidRPr="00BB6512">
        <w:br/>
      </w:r>
      <w:r w:rsidRPr="00BB6512">
        <w:t xml:space="preserve">what a glory he sheds on our way!  </w:t>
      </w:r>
      <w:r w:rsidR="00910A1A" w:rsidRPr="00BB6512">
        <w:br/>
      </w:r>
      <w:r w:rsidRPr="00BB6512">
        <w:t xml:space="preserve">While we do his good will,  </w:t>
      </w:r>
      <w:r w:rsidR="00910A1A" w:rsidRPr="00BB6512">
        <w:br/>
      </w:r>
      <w:r w:rsidRPr="00BB6512">
        <w:t xml:space="preserve">he abides with us still,  </w:t>
      </w:r>
      <w:r w:rsidR="00910A1A" w:rsidRPr="00BB6512">
        <w:br/>
      </w:r>
      <w:r w:rsidRPr="00BB6512">
        <w:t>and with all who will trust and obey. </w:t>
      </w:r>
    </w:p>
    <w:p w14:paraId="6E4AA7CC" w14:textId="5201ADE0" w:rsidR="00910A1A" w:rsidRPr="00BB6512" w:rsidRDefault="007968DA" w:rsidP="00BB6512">
      <w:pPr>
        <w:pStyle w:val="Heading2"/>
      </w:pPr>
      <w:r w:rsidRPr="00BB6512">
        <w:t xml:space="preserve">2 Not a burden we bear,  </w:t>
      </w:r>
      <w:r w:rsidR="00910A1A" w:rsidRPr="00BB6512">
        <w:br/>
      </w:r>
      <w:r w:rsidRPr="00BB6512">
        <w:t xml:space="preserve">not a sorrow we share,  </w:t>
      </w:r>
      <w:r w:rsidR="00910A1A" w:rsidRPr="00BB6512">
        <w:br/>
      </w:r>
      <w:r w:rsidRPr="00BB6512">
        <w:t xml:space="preserve">but our toil he doth richly repay;  </w:t>
      </w:r>
      <w:r w:rsidR="00910A1A" w:rsidRPr="00BB6512">
        <w:br/>
      </w:r>
      <w:r w:rsidRPr="00BB6512">
        <w:t xml:space="preserve">not a grief or a loss,  </w:t>
      </w:r>
      <w:r w:rsidR="00910A1A" w:rsidRPr="00BB6512">
        <w:br/>
      </w:r>
      <w:r w:rsidRPr="00BB6512">
        <w:t xml:space="preserve">not a frown or a cross,  </w:t>
      </w:r>
      <w:r w:rsidR="00910A1A" w:rsidRPr="00BB6512">
        <w:br/>
      </w:r>
      <w:r w:rsidRPr="00BB6512">
        <w:t>but is blest if we trust and obey.</w:t>
      </w:r>
    </w:p>
    <w:p w14:paraId="30DB0FF0" w14:textId="71B63888" w:rsidR="00910A1A" w:rsidRPr="00BB6512" w:rsidRDefault="007968DA" w:rsidP="00BB6512">
      <w:pPr>
        <w:pStyle w:val="Heading2"/>
      </w:pPr>
      <w:r w:rsidRPr="00BB6512">
        <w:t xml:space="preserve">3 But we never can prove  </w:t>
      </w:r>
      <w:r w:rsidR="00910A1A" w:rsidRPr="00BB6512">
        <w:br/>
      </w:r>
      <w:r w:rsidRPr="00BB6512">
        <w:t xml:space="preserve">the delights of his love  </w:t>
      </w:r>
      <w:r w:rsidR="00910A1A" w:rsidRPr="00BB6512">
        <w:br/>
      </w:r>
      <w:r w:rsidRPr="00BB6512">
        <w:t>until all on the altar we lay; </w:t>
      </w:r>
      <w:r w:rsidR="00910A1A" w:rsidRPr="00BB6512">
        <w:br/>
      </w:r>
      <w:r w:rsidRPr="00BB6512">
        <w:t xml:space="preserve"> for the favour he shows,  </w:t>
      </w:r>
      <w:r w:rsidR="00910A1A" w:rsidRPr="00BB6512">
        <w:br/>
      </w:r>
      <w:r w:rsidRPr="00BB6512">
        <w:t xml:space="preserve">for the joy he bestows,  </w:t>
      </w:r>
      <w:r w:rsidR="00910A1A" w:rsidRPr="00BB6512">
        <w:br/>
      </w:r>
      <w:r w:rsidRPr="00BB6512">
        <w:t xml:space="preserve">are for them who will trust and obey. </w:t>
      </w:r>
    </w:p>
    <w:p w14:paraId="32E0C7DF" w14:textId="2F5AB2BA" w:rsidR="00910A1A" w:rsidRPr="00BB6512" w:rsidRDefault="007968DA" w:rsidP="00BB6512">
      <w:pPr>
        <w:pStyle w:val="Heading2"/>
      </w:pPr>
      <w:r w:rsidRPr="00BB6512">
        <w:t xml:space="preserve">4 Then in fellowship sweet  </w:t>
      </w:r>
      <w:r w:rsidR="00910A1A" w:rsidRPr="00BB6512">
        <w:br/>
      </w:r>
      <w:r w:rsidRPr="00BB6512">
        <w:t xml:space="preserve">we will sit at his feet,  </w:t>
      </w:r>
      <w:r w:rsidR="00910A1A" w:rsidRPr="00BB6512">
        <w:br/>
      </w:r>
      <w:r w:rsidRPr="00BB6512">
        <w:t>or we’ll walk by his side in the way; </w:t>
      </w:r>
      <w:r w:rsidR="00910A1A" w:rsidRPr="00BB6512">
        <w:br/>
      </w:r>
      <w:r w:rsidRPr="00BB6512">
        <w:t xml:space="preserve"> what he says we will do,  </w:t>
      </w:r>
      <w:r w:rsidR="00910A1A" w:rsidRPr="00BB6512">
        <w:br/>
      </w:r>
      <w:r w:rsidRPr="00BB6512">
        <w:t xml:space="preserve">where he sends we will go;  </w:t>
      </w:r>
      <w:r w:rsidR="00910A1A" w:rsidRPr="00BB6512">
        <w:br/>
      </w:r>
      <w:r w:rsidRPr="00BB6512">
        <w:t xml:space="preserve">never fear, only trust and obey. </w:t>
      </w:r>
    </w:p>
    <w:p w14:paraId="3DE020B8" w14:textId="77777777" w:rsidR="00910A1A" w:rsidRDefault="00910A1A" w:rsidP="00910A1A">
      <w:pPr>
        <w:pStyle w:val="Heading1"/>
        <w:sectPr w:rsidR="00910A1A" w:rsidSect="00910A1A">
          <w:type w:val="continuous"/>
          <w:pgSz w:w="11894" w:h="16834"/>
          <w:pgMar w:top="567" w:right="709" w:bottom="567" w:left="709" w:header="720" w:footer="720" w:gutter="0"/>
          <w:cols w:num="2" w:space="720"/>
          <w:docGrid w:linePitch="326"/>
        </w:sectPr>
      </w:pPr>
    </w:p>
    <w:p w14:paraId="0F7B4F85" w14:textId="5EBDCB16" w:rsidR="00910A1A" w:rsidRPr="00BB6512" w:rsidRDefault="00910A1A" w:rsidP="00BB6512">
      <w:pPr>
        <w:pStyle w:val="Heading3"/>
        <w:ind w:left="2160"/>
      </w:pPr>
      <w:bookmarkStart w:id="0" w:name="_Hlk107845184"/>
      <w:r w:rsidRPr="00BB6512">
        <w:t xml:space="preserve">Trust and obey, for there’s no other way </w:t>
      </w:r>
      <w:r w:rsidRPr="00BB6512">
        <w:br/>
        <w:t>to be happy in Jesus, but to trust and obey.</w:t>
      </w:r>
      <w:bookmarkEnd w:id="0"/>
    </w:p>
    <w:p w14:paraId="7A89C88E" w14:textId="6A8BC7C2" w:rsidR="00910A1A" w:rsidRPr="00910A1A" w:rsidRDefault="007968DA" w:rsidP="00910A1A">
      <w:pPr>
        <w:pStyle w:val="Heading1"/>
      </w:pPr>
      <w:r w:rsidRPr="00910A1A">
        <w:t>Prayers</w:t>
      </w:r>
      <w:r w:rsidR="00910A1A" w:rsidRPr="00910A1A">
        <w:t xml:space="preserve"> -</w:t>
      </w:r>
      <w:r w:rsidRPr="00910A1A">
        <w:t xml:space="preserve"> by Marlene Moore</w:t>
      </w:r>
    </w:p>
    <w:p w14:paraId="303B7BF5" w14:textId="1D292A93" w:rsidR="00910A1A" w:rsidRPr="00910A1A" w:rsidRDefault="007968DA" w:rsidP="00910A1A">
      <w:pPr>
        <w:pStyle w:val="Heading1"/>
      </w:pPr>
      <w:r w:rsidRPr="00910A1A">
        <w:t>Hymn 509</w:t>
      </w:r>
      <w:r w:rsidR="00910A1A" w:rsidRPr="00910A1A">
        <w:t xml:space="preserve"> -</w:t>
      </w:r>
      <w:r w:rsidRPr="00910A1A">
        <w:t xml:space="preserve">  Your kingdom come</w:t>
      </w:r>
    </w:p>
    <w:p w14:paraId="3DE3468B" w14:textId="77777777" w:rsidR="00910A1A" w:rsidRDefault="00910A1A" w:rsidP="00910A1A">
      <w:pPr>
        <w:spacing w:after="80"/>
        <w:rPr>
          <w:rFonts w:ascii="Cambria" w:hAnsi="Cambria" w:cs="Cambria"/>
          <w:color w:val="000000"/>
          <w:sz w:val="30"/>
        </w:rPr>
        <w:sectPr w:rsidR="00910A1A" w:rsidSect="00910A1A">
          <w:type w:val="continuous"/>
          <w:pgSz w:w="11894" w:h="16834"/>
          <w:pgMar w:top="567" w:right="709" w:bottom="567" w:left="709" w:header="720" w:footer="720" w:gutter="0"/>
          <w:cols w:space="720"/>
          <w:docGrid w:linePitch="326"/>
        </w:sectPr>
      </w:pPr>
    </w:p>
    <w:p w14:paraId="3E802A15" w14:textId="77777777" w:rsidR="00910A1A" w:rsidRPr="00BB6512" w:rsidRDefault="007968DA" w:rsidP="00BB6512">
      <w:pPr>
        <w:pStyle w:val="Heading2"/>
      </w:pPr>
      <w:r w:rsidRPr="00BB6512">
        <w:t>Your kingdom come, O God;</w:t>
      </w:r>
      <w:r w:rsidRPr="00BB6512">
        <w:br/>
        <w:t>your rule, O Christ begin;</w:t>
      </w:r>
      <w:r w:rsidRPr="00BB6512">
        <w:br/>
        <w:t>break with your iron rod</w:t>
      </w:r>
      <w:r w:rsidRPr="00BB6512">
        <w:br/>
        <w:t>the tyrannies of sin.</w:t>
      </w:r>
    </w:p>
    <w:p w14:paraId="141B4E44" w14:textId="77777777" w:rsidR="00910A1A" w:rsidRPr="00BB6512" w:rsidRDefault="007968DA" w:rsidP="00BB6512">
      <w:pPr>
        <w:pStyle w:val="Heading2"/>
      </w:pPr>
      <w:r w:rsidRPr="00BB6512">
        <w:t>2 Where is your reign of peace</w:t>
      </w:r>
      <w:r w:rsidRPr="00BB6512">
        <w:br/>
        <w:t>and purity and love?</w:t>
      </w:r>
      <w:r w:rsidRPr="00BB6512">
        <w:br/>
        <w:t>When shall all hatred cease</w:t>
      </w:r>
      <w:r w:rsidRPr="00BB6512">
        <w:br/>
        <w:t>as in the realms above?</w:t>
      </w:r>
    </w:p>
    <w:p w14:paraId="19E1AE2C" w14:textId="77777777" w:rsidR="00910A1A" w:rsidRPr="00BB6512" w:rsidRDefault="007968DA" w:rsidP="00BB6512">
      <w:pPr>
        <w:pStyle w:val="Heading2"/>
      </w:pPr>
      <w:r w:rsidRPr="00BB6512">
        <w:t>3 When comes the promised time,</w:t>
      </w:r>
      <w:r w:rsidRPr="00BB6512">
        <w:br/>
        <w:t>the end of strife and war;</w:t>
      </w:r>
      <w:r w:rsidRPr="00BB6512">
        <w:br/>
        <w:t>when lust, oppression, crime</w:t>
      </w:r>
      <w:r w:rsidRPr="00BB6512">
        <w:br/>
        <w:t>and greed shall be no more?</w:t>
      </w:r>
    </w:p>
    <w:p w14:paraId="53161BCF" w14:textId="67D2E8F1" w:rsidR="00910A1A" w:rsidRDefault="007968DA" w:rsidP="00910A1A">
      <w:pPr>
        <w:spacing w:after="80"/>
        <w:rPr>
          <w:rFonts w:ascii="Cambria" w:hAnsi="Cambria" w:cs="Cambria"/>
          <w:color w:val="000000"/>
          <w:sz w:val="30"/>
        </w:rPr>
        <w:sectPr w:rsidR="00910A1A" w:rsidSect="00910A1A">
          <w:type w:val="continuous"/>
          <w:pgSz w:w="11894" w:h="16834"/>
          <w:pgMar w:top="567" w:right="709" w:bottom="567" w:left="709" w:header="720" w:footer="720" w:gutter="0"/>
          <w:cols w:num="2" w:space="720"/>
          <w:docGrid w:linePitch="326"/>
        </w:sectPr>
      </w:pPr>
      <w:r>
        <w:rPr>
          <w:rFonts w:ascii="Cambria" w:hAnsi="Cambria" w:cs="Cambria"/>
          <w:color w:val="000000"/>
          <w:sz w:val="30"/>
        </w:rPr>
        <w:t>4 O Lord our God, arise</w:t>
      </w:r>
      <w:r>
        <w:rPr>
          <w:rFonts w:ascii="Cambria" w:hAnsi="Cambria" w:cs="Cambria"/>
          <w:color w:val="000000"/>
          <w:sz w:val="30"/>
        </w:rPr>
        <w:br/>
        <w:t>and come in your great might!</w:t>
      </w:r>
      <w:r>
        <w:rPr>
          <w:rFonts w:ascii="Cambria" w:hAnsi="Cambria" w:cs="Cambria"/>
          <w:color w:val="000000"/>
          <w:sz w:val="30"/>
        </w:rPr>
        <w:br/>
        <w:t>Revive our longing eyes</w:t>
      </w:r>
      <w:r>
        <w:rPr>
          <w:rFonts w:ascii="Cambria" w:hAnsi="Cambria" w:cs="Cambria"/>
          <w:color w:val="000000"/>
          <w:sz w:val="30"/>
        </w:rPr>
        <w:br/>
        <w:t>which languish for your sight</w:t>
      </w:r>
    </w:p>
    <w:p w14:paraId="7F5FCF71" w14:textId="77777777" w:rsidR="00910A1A" w:rsidRPr="00BB6512" w:rsidRDefault="007968DA" w:rsidP="00BB6512">
      <w:pPr>
        <w:pStyle w:val="Heading2"/>
        <w:ind w:left="2880"/>
      </w:pPr>
      <w:r w:rsidRPr="00BB6512">
        <w:t>5 On lands both near and far</w:t>
      </w:r>
      <w:r w:rsidRPr="00BB6512">
        <w:br/>
        <w:t>thick darkness gathers yet:</w:t>
      </w:r>
      <w:r w:rsidRPr="00BB6512">
        <w:br/>
        <w:t>arise, O Morning Star,</w:t>
      </w:r>
      <w:r w:rsidRPr="00BB6512">
        <w:br/>
        <w:t>arise and never set!</w:t>
      </w:r>
    </w:p>
    <w:p w14:paraId="2D366D85" w14:textId="77777777" w:rsidR="00910A1A" w:rsidRPr="00910A1A" w:rsidRDefault="007968DA" w:rsidP="00910A1A">
      <w:pPr>
        <w:pStyle w:val="Heading1"/>
      </w:pPr>
      <w:r w:rsidRPr="00910A1A">
        <w:t>Dismissal Prayer</w:t>
      </w:r>
    </w:p>
    <w:p w14:paraId="00B46DF0" w14:textId="77777777" w:rsidR="00910A1A" w:rsidRDefault="007968DA" w:rsidP="00BB6512">
      <w:pPr>
        <w:spacing w:after="80"/>
        <w:rPr>
          <w:rStyle w:val="Heading3Char"/>
        </w:rPr>
      </w:pPr>
      <w:r w:rsidRPr="00BB6512">
        <w:rPr>
          <w:rStyle w:val="Heading2Char"/>
        </w:rPr>
        <w:t>Let us go in peace, to love and serve the Lord</w:t>
      </w:r>
      <w:r w:rsidRPr="00BB6512">
        <w:rPr>
          <w:rStyle w:val="Heading2Char"/>
        </w:rPr>
        <w:br/>
      </w:r>
      <w:r w:rsidRPr="00BB6512">
        <w:rPr>
          <w:rStyle w:val="Heading3Char"/>
        </w:rPr>
        <w:t>in the name of Christ. Amen.</w:t>
      </w:r>
    </w:p>
    <w:p w14:paraId="5634ED8C" w14:textId="77777777" w:rsidR="00F36627" w:rsidRDefault="00F36627" w:rsidP="00BB6512">
      <w:pPr>
        <w:spacing w:after="80"/>
        <w:rPr>
          <w:rStyle w:val="Heading3Char"/>
        </w:rPr>
      </w:pPr>
    </w:p>
    <w:p w14:paraId="03E0BCD0" w14:textId="42CCF83D" w:rsidR="008D01AE" w:rsidRDefault="004774C3" w:rsidP="00FE288F">
      <w:pPr>
        <w:spacing w:after="80"/>
      </w:pPr>
      <w:r>
        <w:rPr>
          <w:rStyle w:val="Heading3Char"/>
        </w:rPr>
        <w:t>Wednesday 10:00 am Next Sunday 8:30, 10:00. 12:00 pm (</w:t>
      </w:r>
      <w:proofErr w:type="spellStart"/>
      <w:r>
        <w:rPr>
          <w:rStyle w:val="Heading3Char"/>
        </w:rPr>
        <w:t>Killaney</w:t>
      </w:r>
      <w:proofErr w:type="spellEnd"/>
      <w:r>
        <w:rPr>
          <w:rStyle w:val="Heading3Char"/>
        </w:rPr>
        <w:t>)</w:t>
      </w:r>
    </w:p>
    <w:sectPr w:rsidR="008D01AE" w:rsidSect="00910A1A">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1AE"/>
    <w:rsid w:val="004774C3"/>
    <w:rsid w:val="0061056D"/>
    <w:rsid w:val="007968DA"/>
    <w:rsid w:val="007E092C"/>
    <w:rsid w:val="008067AD"/>
    <w:rsid w:val="008874DD"/>
    <w:rsid w:val="008D01AE"/>
    <w:rsid w:val="00910A1A"/>
    <w:rsid w:val="00991C40"/>
    <w:rsid w:val="00A326E3"/>
    <w:rsid w:val="00BB6512"/>
    <w:rsid w:val="00C16529"/>
    <w:rsid w:val="00DE4C7F"/>
    <w:rsid w:val="00F36627"/>
    <w:rsid w:val="00FE288F"/>
    <w:rsid w:val="00FF3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0BBBC"/>
  <w15:docId w15:val="{7A5BD0D4-7D8F-6843-B977-1F8435F4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0A1A"/>
    <w:pPr>
      <w:spacing w:after="80"/>
      <w:outlineLvl w:val="0"/>
    </w:pPr>
    <w:rPr>
      <w:rFonts w:ascii="Cambria" w:hAnsi="Cambria" w:cs="Cambria"/>
      <w:b/>
      <w:color w:val="535353"/>
      <w:sz w:val="36"/>
    </w:rPr>
  </w:style>
  <w:style w:type="paragraph" w:styleId="Heading2">
    <w:name w:val="heading 2"/>
    <w:basedOn w:val="Normal"/>
    <w:next w:val="Normal"/>
    <w:link w:val="Heading2Char"/>
    <w:uiPriority w:val="9"/>
    <w:unhideWhenUsed/>
    <w:qFormat/>
    <w:rsid w:val="00BB6512"/>
    <w:pPr>
      <w:spacing w:after="40" w:line="216" w:lineRule="auto"/>
      <w:outlineLvl w:val="1"/>
    </w:pPr>
    <w:rPr>
      <w:rFonts w:ascii="Cambria" w:hAnsi="Cambria" w:cs="Cambria"/>
      <w:color w:val="000000"/>
      <w:sz w:val="30"/>
    </w:rPr>
  </w:style>
  <w:style w:type="paragraph" w:styleId="Heading3">
    <w:name w:val="heading 3"/>
    <w:basedOn w:val="Normal"/>
    <w:next w:val="Normal"/>
    <w:link w:val="Heading3Char"/>
    <w:uiPriority w:val="9"/>
    <w:unhideWhenUsed/>
    <w:qFormat/>
    <w:rsid w:val="00BB6512"/>
    <w:pPr>
      <w:spacing w:after="40" w:line="216" w:lineRule="auto"/>
      <w:outlineLvl w:val="2"/>
    </w:pPr>
    <w:rPr>
      <w:rFonts w:ascii="Cambria" w:hAnsi="Cambria" w:cs="Cambria"/>
      <w:b/>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A1A"/>
    <w:rPr>
      <w:rFonts w:ascii="Cambria" w:hAnsi="Cambria" w:cs="Cambria"/>
      <w:b/>
      <w:color w:val="535353"/>
      <w:sz w:val="36"/>
    </w:rPr>
  </w:style>
  <w:style w:type="character" w:customStyle="1" w:styleId="Heading2Char">
    <w:name w:val="Heading 2 Char"/>
    <w:basedOn w:val="DefaultParagraphFont"/>
    <w:link w:val="Heading2"/>
    <w:uiPriority w:val="9"/>
    <w:rsid w:val="00BB6512"/>
    <w:rPr>
      <w:rFonts w:ascii="Cambria" w:hAnsi="Cambria" w:cs="Cambria"/>
      <w:color w:val="000000"/>
      <w:sz w:val="30"/>
    </w:rPr>
  </w:style>
  <w:style w:type="character" w:customStyle="1" w:styleId="Heading3Char">
    <w:name w:val="Heading 3 Char"/>
    <w:basedOn w:val="DefaultParagraphFont"/>
    <w:link w:val="Heading3"/>
    <w:uiPriority w:val="9"/>
    <w:rsid w:val="00BB6512"/>
    <w:rPr>
      <w:rFonts w:ascii="Cambria" w:hAnsi="Cambria" w:cs="Cambria"/>
      <w:b/>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CocoaOOXMLWriter/2113.5</generator>
</meta>
</file>

<file path=customXml/itemProps1.xml><?xml version="1.0" encoding="utf-8"?>
<ds:datastoreItem xmlns:ds="http://schemas.openxmlformats.org/officeDocument/2006/customXml" ds:itemID="{F5FDF9FA-671B-B441-BEF0-3A4940C2273F}">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2022-07-17 Morning Prayer 1000 1200</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2022-07-17 Morning Prayer 1000 1200</dc:title>
  <cp:lastModifiedBy>Jenny Eralp</cp:lastModifiedBy>
  <cp:revision>9</cp:revision>
  <dcterms:created xsi:type="dcterms:W3CDTF">2022-07-04T16:24:00Z</dcterms:created>
  <dcterms:modified xsi:type="dcterms:W3CDTF">2022-07-06T10:56:00Z</dcterms:modified>
</cp:coreProperties>
</file>