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E283" w14:textId="3267F8F6" w:rsidR="0044510B" w:rsidRDefault="000623BA" w:rsidP="0044510B">
      <w:pPr>
        <w:pStyle w:val="Title"/>
        <w:ind w:left="0"/>
      </w:pPr>
      <w:r>
        <w:t>St Ignatius', Carryduff</w:t>
      </w:r>
      <w:r w:rsidR="0044510B">
        <w:t xml:space="preserve"> | </w:t>
      </w:r>
      <w:r>
        <w:t>Parish Communion</w:t>
      </w:r>
      <w:r w:rsidR="0044510B">
        <w:t xml:space="preserve"> | </w:t>
      </w:r>
      <w:r>
        <w:t xml:space="preserve">10 </w:t>
      </w:r>
      <w:r w:rsidRPr="0044510B">
        <w:t>October</w:t>
      </w:r>
      <w:r w:rsidR="0044510B">
        <w:t xml:space="preserve"> | </w:t>
      </w:r>
      <w:r>
        <w:t>Trinity 19</w:t>
      </w:r>
    </w:p>
    <w:p w14:paraId="69371DE0" w14:textId="77777777" w:rsidR="0044510B" w:rsidRPr="0044510B" w:rsidRDefault="000623BA" w:rsidP="0044510B">
      <w:pPr>
        <w:pStyle w:val="Heading1"/>
      </w:pPr>
      <w:r w:rsidRPr="0044510B">
        <w:t>The Gathering of God’s People</w:t>
      </w:r>
    </w:p>
    <w:p w14:paraId="51571310" w14:textId="6C8F9CE4" w:rsidR="0044510B" w:rsidRDefault="000623BA" w:rsidP="0044510B">
      <w:r w:rsidRPr="0044510B">
        <w:t>Grace, mercy and peace</w:t>
      </w:r>
      <w:r w:rsidR="0044510B">
        <w:t xml:space="preserve"> </w:t>
      </w:r>
      <w:r w:rsidRPr="0044510B">
        <w:t>from God our Father and the Lord Jesus Christ be with you all</w:t>
      </w:r>
      <w:r w:rsidR="0044510B">
        <w:t xml:space="preserve"> </w:t>
      </w:r>
      <w:proofErr w:type="gramStart"/>
      <w:r w:rsidRPr="0044510B">
        <w:rPr>
          <w:rStyle w:val="SubtitleChar"/>
        </w:rPr>
        <w:t>and also</w:t>
      </w:r>
      <w:proofErr w:type="gramEnd"/>
      <w:r w:rsidRPr="0044510B">
        <w:rPr>
          <w:rStyle w:val="SubtitleChar"/>
        </w:rPr>
        <w:t xml:space="preserve"> with you.</w:t>
      </w:r>
    </w:p>
    <w:p w14:paraId="46C1D893" w14:textId="2083569F" w:rsidR="0044510B" w:rsidRPr="0044510B" w:rsidRDefault="000623BA" w:rsidP="0044510B">
      <w:pPr>
        <w:pStyle w:val="Heading1"/>
      </w:pPr>
      <w:r w:rsidRPr="0044510B">
        <w:t>Hymn 361</w:t>
      </w:r>
      <w:r w:rsidR="0044510B">
        <w:t xml:space="preserve"> </w:t>
      </w:r>
      <w:r w:rsidRPr="0044510B">
        <w:t>— Now thank we all our God</w:t>
      </w:r>
    </w:p>
    <w:p w14:paraId="3AC77F08" w14:textId="77777777" w:rsidR="0044510B" w:rsidRDefault="0044510B" w:rsidP="0044510B">
      <w:pPr>
        <w:sectPr w:rsidR="0044510B" w:rsidSect="0044510B">
          <w:pgSz w:w="11894" w:h="16834"/>
          <w:pgMar w:top="567" w:right="709" w:bottom="567" w:left="709" w:header="720" w:footer="720" w:gutter="0"/>
          <w:cols w:space="720"/>
          <w:docGrid w:linePitch="326"/>
        </w:sectPr>
      </w:pPr>
    </w:p>
    <w:p w14:paraId="620DCC52" w14:textId="796F3815" w:rsidR="0044510B" w:rsidRDefault="000623BA" w:rsidP="0044510B">
      <w:r w:rsidRPr="0044510B">
        <w:t>Now thank we all our God,</w:t>
      </w:r>
      <w:r w:rsidRPr="0044510B">
        <w:br/>
        <w:t>with hearts and hands and voices,</w:t>
      </w:r>
      <w:r w:rsidRPr="0044510B">
        <w:br/>
        <w:t>who wondrous things hath done,</w:t>
      </w:r>
      <w:r w:rsidRPr="0044510B">
        <w:br/>
        <w:t>in whom his world rejoices;</w:t>
      </w:r>
      <w:r w:rsidRPr="0044510B">
        <w:br/>
        <w:t>who, from our mother’s arms</w:t>
      </w:r>
      <w:r w:rsidRPr="0044510B">
        <w:br/>
        <w:t>hath blessed us on our way</w:t>
      </w:r>
      <w:r w:rsidRPr="0044510B">
        <w:br/>
        <w:t>with countless gifts of love,</w:t>
      </w:r>
      <w:r w:rsidRPr="0044510B">
        <w:br/>
        <w:t>and still is ours to</w:t>
      </w:r>
      <w:r w:rsidRPr="0044510B">
        <w:t>day.</w:t>
      </w:r>
    </w:p>
    <w:p w14:paraId="2D5A39FC" w14:textId="77777777" w:rsidR="0044510B" w:rsidRDefault="000623BA" w:rsidP="0044510B">
      <w:r w:rsidRPr="0044510B">
        <w:t>2 O may this bounteous God</w:t>
      </w:r>
      <w:r w:rsidRPr="0044510B">
        <w:br/>
        <w:t>through all our life be near us,</w:t>
      </w:r>
      <w:r w:rsidRPr="0044510B">
        <w:br/>
        <w:t>with ever joyful hearts</w:t>
      </w:r>
      <w:r w:rsidRPr="0044510B">
        <w:br/>
        <w:t xml:space="preserve">and </w:t>
      </w:r>
      <w:proofErr w:type="spellStart"/>
      <w:r w:rsidRPr="0044510B">
        <w:t>blessèd</w:t>
      </w:r>
      <w:proofErr w:type="spellEnd"/>
      <w:r w:rsidRPr="0044510B">
        <w:t xml:space="preserve"> peace to cheer us;</w:t>
      </w:r>
      <w:r w:rsidRPr="0044510B">
        <w:br/>
        <w:t>and keep us in his grace,</w:t>
      </w:r>
      <w:r w:rsidRPr="0044510B">
        <w:br/>
        <w:t>and guide us when perplexed,</w:t>
      </w:r>
      <w:r w:rsidRPr="0044510B">
        <w:br/>
        <w:t>and free us from all ills</w:t>
      </w:r>
      <w:r w:rsidRPr="0044510B">
        <w:br/>
        <w:t>in this world and the next.</w:t>
      </w:r>
    </w:p>
    <w:p w14:paraId="33B1183C" w14:textId="77777777" w:rsidR="0044510B" w:rsidRDefault="0044510B" w:rsidP="0044510B">
      <w:pPr>
        <w:sectPr w:rsidR="0044510B" w:rsidSect="0044510B">
          <w:type w:val="continuous"/>
          <w:pgSz w:w="11894" w:h="16834"/>
          <w:pgMar w:top="567" w:right="709" w:bottom="567" w:left="709" w:header="720" w:footer="720" w:gutter="0"/>
          <w:cols w:num="2" w:space="720"/>
          <w:docGrid w:linePitch="326"/>
        </w:sectPr>
      </w:pPr>
    </w:p>
    <w:p w14:paraId="5274E6CA" w14:textId="6F635A16" w:rsidR="0044510B" w:rsidRPr="0044510B" w:rsidRDefault="000623BA" w:rsidP="0044510B">
      <w:pPr>
        <w:ind w:left="2160"/>
      </w:pPr>
      <w:r w:rsidRPr="0044510B">
        <w:t xml:space="preserve">3 All praise and thanks to </w:t>
      </w:r>
      <w:r w:rsidRPr="0044510B">
        <w:t>God</w:t>
      </w:r>
      <w:r w:rsidR="0044510B">
        <w:t xml:space="preserve"> </w:t>
      </w:r>
      <w:r w:rsidRPr="0044510B">
        <w:t>the Father now be given,</w:t>
      </w:r>
      <w:r w:rsidRPr="0044510B">
        <w:br/>
        <w:t>the Son, and him who reigns</w:t>
      </w:r>
      <w:r w:rsidR="0044510B">
        <w:t xml:space="preserve"> </w:t>
      </w:r>
      <w:r w:rsidRPr="0044510B">
        <w:t>with them in highest heaven,</w:t>
      </w:r>
      <w:r w:rsidRPr="0044510B">
        <w:br/>
        <w:t>the one eternal God,</w:t>
      </w:r>
      <w:r w:rsidR="0044510B">
        <w:t xml:space="preserve"> </w:t>
      </w:r>
      <w:proofErr w:type="gramStart"/>
      <w:r w:rsidRPr="0044510B">
        <w:t>whom</w:t>
      </w:r>
      <w:proofErr w:type="gramEnd"/>
      <w:r w:rsidRPr="0044510B">
        <w:t xml:space="preserve"> earth and heaven adore;</w:t>
      </w:r>
      <w:r w:rsidRPr="0044510B">
        <w:br/>
        <w:t>for thus it was, is now,</w:t>
      </w:r>
      <w:r w:rsidR="0044510B">
        <w:t xml:space="preserve"> </w:t>
      </w:r>
      <w:r w:rsidRPr="0044510B">
        <w:t>and shall be evermore.</w:t>
      </w:r>
    </w:p>
    <w:p w14:paraId="06073459" w14:textId="77777777" w:rsidR="0044510B" w:rsidRPr="0044510B" w:rsidRDefault="000623BA" w:rsidP="0044510B">
      <w:pPr>
        <w:pStyle w:val="Heading1"/>
      </w:pPr>
      <w:r w:rsidRPr="0044510B">
        <w:t>Collect for Purity.</w:t>
      </w:r>
    </w:p>
    <w:p w14:paraId="2A704607" w14:textId="136B5694" w:rsidR="0044510B" w:rsidRPr="0044510B" w:rsidRDefault="000623BA" w:rsidP="0044510B">
      <w:pPr>
        <w:pStyle w:val="Subtitle"/>
      </w:pPr>
      <w:r w:rsidRPr="0044510B">
        <w:t>Almighty God,</w:t>
      </w:r>
      <w:r w:rsidR="0044510B">
        <w:t xml:space="preserve"> </w:t>
      </w:r>
      <w:r w:rsidRPr="0044510B">
        <w:t>to whom all hearts are open,</w:t>
      </w:r>
      <w:r w:rsidRPr="0044510B">
        <w:br/>
        <w:t>all de</w:t>
      </w:r>
      <w:r w:rsidRPr="0044510B">
        <w:t>sires known,</w:t>
      </w:r>
      <w:r w:rsidR="0044510B">
        <w:t xml:space="preserve"> </w:t>
      </w:r>
      <w:r w:rsidRPr="0044510B">
        <w:t>and from whom no secrets are hidden;</w:t>
      </w:r>
      <w:r w:rsidR="0044510B">
        <w:br/>
      </w:r>
      <w:r w:rsidRPr="0044510B">
        <w:t>Cleanse the thoughts of our hearts by the inspiration of your Holy Spirit,</w:t>
      </w:r>
      <w:r w:rsidRPr="0044510B">
        <w:br/>
        <w:t>that we may perfectly love you, and worthily magnify your holy name; through Christ our Lord. Amen.</w:t>
      </w:r>
    </w:p>
    <w:p w14:paraId="6CAE6177" w14:textId="4B346683" w:rsidR="0044510B" w:rsidRPr="0044510B" w:rsidRDefault="000623BA" w:rsidP="0044510B">
      <w:pPr>
        <w:pStyle w:val="Heading1"/>
      </w:pPr>
      <w:r w:rsidRPr="0044510B">
        <w:t>Penitence</w:t>
      </w:r>
      <w:r w:rsidR="0044510B" w:rsidRPr="0044510B">
        <w:t xml:space="preserve"> -</w:t>
      </w:r>
      <w:r w:rsidRPr="0044510B">
        <w:t xml:space="preserve"> saying sorry</w:t>
      </w:r>
      <w:r w:rsidR="00C70566">
        <w:t xml:space="preserve"> and Absolution</w:t>
      </w:r>
    </w:p>
    <w:p w14:paraId="0DB2A7AD" w14:textId="2A9FEFCD" w:rsidR="0044510B" w:rsidRPr="0044510B" w:rsidRDefault="000623BA" w:rsidP="0044510B">
      <w:pPr>
        <w:pStyle w:val="Subtitle"/>
      </w:pPr>
      <w:r w:rsidRPr="0044510B">
        <w:t>Lord, have mercy on us,</w:t>
      </w:r>
      <w:r w:rsidR="00C70566">
        <w:t xml:space="preserve"> </w:t>
      </w:r>
      <w:r w:rsidRPr="0044510B">
        <w:t>and write these your laws in our hearts.</w:t>
      </w:r>
    </w:p>
    <w:p w14:paraId="15D51902" w14:textId="18F81CE9" w:rsidR="0044510B" w:rsidRPr="0044510B" w:rsidRDefault="000623BA" w:rsidP="0044510B">
      <w:pPr>
        <w:pStyle w:val="Subtitle"/>
      </w:pPr>
      <w:r w:rsidRPr="0044510B">
        <w:t>Almighty God, our heavenly Father, we have sinned in thought and word and deed, and in what we have le</w:t>
      </w:r>
      <w:r w:rsidRPr="0044510B">
        <w:t>ft undone. We are truly sorry and we humbly repent.</w:t>
      </w:r>
      <w:r w:rsidR="0044510B">
        <w:t xml:space="preserve"> </w:t>
      </w:r>
      <w:r w:rsidRPr="0044510B">
        <w:t>For the sake of your Son, Jesus Christ, have mercy on us and forgive us, that we may walk in newness of life to the glory of your name. Amen.</w:t>
      </w:r>
    </w:p>
    <w:p w14:paraId="34BAA6A9" w14:textId="5ED162F4" w:rsidR="0044510B" w:rsidRPr="0044510B" w:rsidRDefault="000623BA" w:rsidP="0044510B">
      <w:pPr>
        <w:pStyle w:val="Heading1"/>
      </w:pPr>
      <w:r w:rsidRPr="0044510B">
        <w:t>The Collect</w:t>
      </w:r>
      <w:r w:rsidR="0044510B" w:rsidRPr="0044510B">
        <w:t xml:space="preserve"> -</w:t>
      </w:r>
      <w:r w:rsidRPr="0044510B">
        <w:t xml:space="preserve"> Trinity 19</w:t>
      </w:r>
    </w:p>
    <w:p w14:paraId="193ADAB5" w14:textId="7C6E3C3A" w:rsidR="0044510B" w:rsidRPr="0044510B" w:rsidRDefault="000623BA" w:rsidP="0044510B">
      <w:pPr>
        <w:pStyle w:val="Heading1"/>
      </w:pPr>
      <w:r w:rsidRPr="0044510B">
        <w:t>Hebrews 4:12-16</w:t>
      </w:r>
      <w:r w:rsidR="0044510B" w:rsidRPr="0044510B">
        <w:t xml:space="preserve"> -</w:t>
      </w:r>
      <w:r w:rsidRPr="0044510B">
        <w:t xml:space="preserve"> please be seated</w:t>
      </w:r>
    </w:p>
    <w:p w14:paraId="15BADE2B" w14:textId="0BC884C6" w:rsidR="0044510B" w:rsidRDefault="000623BA" w:rsidP="000623BA">
      <w:r w:rsidRPr="0044510B">
        <w:t xml:space="preserve">For the word of God is alive and active. Sharper than any double-edged sword, it penetrates even to dividing soul and spirit, </w:t>
      </w:r>
      <w:proofErr w:type="gramStart"/>
      <w:r w:rsidRPr="0044510B">
        <w:t>joints</w:t>
      </w:r>
      <w:proofErr w:type="gramEnd"/>
      <w:r w:rsidRPr="0044510B">
        <w:t xml:space="preserve"> and marrow; it judges the thoughts and attitudes of the heart. Not</w:t>
      </w:r>
      <w:r w:rsidRPr="0044510B">
        <w:t xml:space="preserve">hing in all creation is hidden from God’s sight. Everything is uncovered and laid bare before the eyes of him to whom we must give account. Therefore, since we have a great high priest who has ascended into heaven, Jesus the Son of God, let us hold firmly </w:t>
      </w:r>
      <w:r w:rsidRPr="0044510B">
        <w:t>to the faith we profess. For we do not have a high priest who is unable to feel sympathy for our weaknesses, but we have one who has been tempted in every way, just as we are—yet he did not sin.</w:t>
      </w:r>
      <w:r w:rsidR="0044510B">
        <w:t xml:space="preserve"> </w:t>
      </w:r>
      <w:r w:rsidRPr="0044510B">
        <w:t>Let us then approach God’s throne of grace with confidence</w:t>
      </w:r>
      <w:r w:rsidRPr="0044510B">
        <w:t>, so that we may receive mercy and find grace to help us in our time of need.</w:t>
      </w:r>
      <w:r>
        <w:t xml:space="preserve">                            </w:t>
      </w:r>
      <w:r w:rsidRPr="0044510B">
        <w:t>This is the word of the Lord.</w:t>
      </w:r>
      <w:r w:rsidR="0044510B">
        <w:t xml:space="preserve"> </w:t>
      </w:r>
      <w:r w:rsidRPr="0044510B">
        <w:rPr>
          <w:rStyle w:val="SubtitleChar"/>
        </w:rPr>
        <w:t>Thanks be to God</w:t>
      </w:r>
    </w:p>
    <w:p w14:paraId="7171A09F" w14:textId="7F746213" w:rsidR="0044510B" w:rsidRPr="0044510B" w:rsidRDefault="000623BA" w:rsidP="0044510B">
      <w:pPr>
        <w:pStyle w:val="Heading1"/>
      </w:pPr>
      <w:r w:rsidRPr="0044510B">
        <w:lastRenderedPageBreak/>
        <w:t>Be confident</w:t>
      </w:r>
      <w:r w:rsidR="0044510B" w:rsidRPr="0044510B">
        <w:t xml:space="preserve"> -</w:t>
      </w:r>
      <w:r w:rsidRPr="0044510B">
        <w:t xml:space="preserve"> a children’s moment</w:t>
      </w:r>
    </w:p>
    <w:p w14:paraId="77C10675" w14:textId="669E464F" w:rsidR="0044510B" w:rsidRPr="0044510B" w:rsidRDefault="000623BA" w:rsidP="0044510B">
      <w:pPr>
        <w:pStyle w:val="Heading1"/>
      </w:pPr>
      <w:r w:rsidRPr="0044510B">
        <w:t>Hymn 642</w:t>
      </w:r>
      <w:r w:rsidR="0044510B" w:rsidRPr="0044510B">
        <w:t xml:space="preserve"> -</w:t>
      </w:r>
      <w:r w:rsidRPr="0044510B">
        <w:t xml:space="preserve"> Amazing Grace!</w:t>
      </w:r>
    </w:p>
    <w:p w14:paraId="347CFF60" w14:textId="77777777" w:rsidR="0044510B" w:rsidRDefault="0044510B" w:rsidP="0044510B">
      <w:pPr>
        <w:ind w:left="0"/>
        <w:sectPr w:rsidR="0044510B" w:rsidSect="0044510B">
          <w:type w:val="continuous"/>
          <w:pgSz w:w="11894" w:h="16834"/>
          <w:pgMar w:top="567" w:right="709" w:bottom="567" w:left="709" w:header="720" w:footer="720" w:gutter="0"/>
          <w:cols w:space="720"/>
          <w:docGrid w:linePitch="326"/>
        </w:sectPr>
      </w:pPr>
    </w:p>
    <w:p w14:paraId="1C4C1354" w14:textId="3B43D632" w:rsidR="0044510B" w:rsidRDefault="000623BA" w:rsidP="0044510B">
      <w:pPr>
        <w:ind w:left="0"/>
      </w:pPr>
      <w:r w:rsidRPr="0044510B">
        <w:t>Amazing grace (how sweet the so</w:t>
      </w:r>
      <w:r w:rsidRPr="0044510B">
        <w:t>und)</w:t>
      </w:r>
      <w:r w:rsidRPr="0044510B">
        <w:br/>
        <w:t>that saved a wretch like me!</w:t>
      </w:r>
      <w:r w:rsidRPr="0044510B">
        <w:br/>
        <w:t>I once was lost, but now am found;</w:t>
      </w:r>
      <w:r w:rsidRPr="0044510B">
        <w:br/>
        <w:t>was blind, but now I see.</w:t>
      </w:r>
    </w:p>
    <w:p w14:paraId="0BE3662D" w14:textId="77777777" w:rsidR="0044510B" w:rsidRDefault="000623BA" w:rsidP="0044510B">
      <w:pPr>
        <w:ind w:left="0"/>
      </w:pPr>
      <w:r w:rsidRPr="0044510B">
        <w:t xml:space="preserve">2 </w:t>
      </w:r>
      <w:proofErr w:type="spellStart"/>
      <w:r w:rsidRPr="0044510B">
        <w:t>’Twas</w:t>
      </w:r>
      <w:proofErr w:type="spellEnd"/>
      <w:r w:rsidRPr="0044510B">
        <w:t xml:space="preserve"> grace that taught my heart to fear,</w:t>
      </w:r>
      <w:r w:rsidRPr="0044510B">
        <w:br/>
        <w:t>and grace my fears relieved:</w:t>
      </w:r>
      <w:r w:rsidRPr="0044510B">
        <w:br/>
        <w:t>how precious did that grace appear</w:t>
      </w:r>
      <w:r w:rsidRPr="0044510B">
        <w:br/>
        <w:t>the hour I first believed!</w:t>
      </w:r>
    </w:p>
    <w:p w14:paraId="58164ECB" w14:textId="77777777" w:rsidR="0044510B" w:rsidRDefault="000623BA" w:rsidP="0044510B">
      <w:pPr>
        <w:ind w:left="0"/>
      </w:pPr>
      <w:r w:rsidRPr="0044510B">
        <w:t>3 Through many dangers, to</w:t>
      </w:r>
      <w:r w:rsidRPr="0044510B">
        <w:t>ils and snares</w:t>
      </w:r>
      <w:r w:rsidRPr="0044510B">
        <w:br/>
        <w:t>I have already come;</w:t>
      </w:r>
      <w:r w:rsidRPr="0044510B">
        <w:br/>
        <w:t>’tis grace that brought me safe thus far</w:t>
      </w:r>
      <w:r w:rsidRPr="0044510B">
        <w:br/>
        <w:t>and grace will lead me home.</w:t>
      </w:r>
    </w:p>
    <w:p w14:paraId="16D66DED" w14:textId="77777777" w:rsidR="0044510B" w:rsidRDefault="000623BA" w:rsidP="0044510B">
      <w:pPr>
        <w:ind w:left="0"/>
      </w:pPr>
      <w:r w:rsidRPr="0044510B">
        <w:t>4 The Lord has promised good to me,</w:t>
      </w:r>
      <w:r w:rsidRPr="0044510B">
        <w:br/>
        <w:t>his word my hope secures;</w:t>
      </w:r>
      <w:r w:rsidRPr="0044510B">
        <w:br/>
        <w:t>he will my shield and portion be</w:t>
      </w:r>
      <w:r w:rsidRPr="0044510B">
        <w:br/>
      </w:r>
      <w:proofErr w:type="gramStart"/>
      <w:r w:rsidRPr="0044510B">
        <w:t>as long as</w:t>
      </w:r>
      <w:proofErr w:type="gramEnd"/>
      <w:r w:rsidRPr="0044510B">
        <w:t xml:space="preserve"> life endures.</w:t>
      </w:r>
    </w:p>
    <w:p w14:paraId="3DF7A5AE" w14:textId="77777777" w:rsidR="0044510B" w:rsidRDefault="0044510B" w:rsidP="0044510B">
      <w:pPr>
        <w:sectPr w:rsidR="0044510B" w:rsidSect="0044510B">
          <w:type w:val="continuous"/>
          <w:pgSz w:w="11894" w:h="16834"/>
          <w:pgMar w:top="567" w:right="709" w:bottom="567" w:left="709" w:header="720" w:footer="720" w:gutter="0"/>
          <w:cols w:num="2" w:space="140"/>
          <w:docGrid w:linePitch="326"/>
        </w:sectPr>
      </w:pPr>
    </w:p>
    <w:p w14:paraId="4ABDA02A" w14:textId="3A5DDD18" w:rsidR="0044510B" w:rsidRPr="0044510B" w:rsidRDefault="000623BA" w:rsidP="0044510B">
      <w:pPr>
        <w:ind w:left="2160"/>
      </w:pPr>
      <w:r w:rsidRPr="0044510B">
        <w:t>5 Yes, when this flesh and hea</w:t>
      </w:r>
      <w:r w:rsidRPr="0044510B">
        <w:t>rt shall fail,</w:t>
      </w:r>
      <w:r w:rsidRPr="0044510B">
        <w:br/>
        <w:t>and mortal life shall cease,</w:t>
      </w:r>
      <w:r w:rsidRPr="0044510B">
        <w:br/>
        <w:t>I shall possess within the veil</w:t>
      </w:r>
      <w:r w:rsidRPr="0044510B">
        <w:br/>
        <w:t>a life of joy and peace.</w:t>
      </w:r>
    </w:p>
    <w:p w14:paraId="5663234E" w14:textId="47795446" w:rsidR="0044510B" w:rsidRPr="0044510B" w:rsidRDefault="000623BA" w:rsidP="0044510B">
      <w:pPr>
        <w:pStyle w:val="Heading1"/>
      </w:pPr>
      <w:r w:rsidRPr="0044510B">
        <w:t>Mark 10:17-27</w:t>
      </w:r>
      <w:r w:rsidR="0044510B" w:rsidRPr="0044510B">
        <w:t xml:space="preserve"> -</w:t>
      </w:r>
      <w:r w:rsidRPr="0044510B">
        <w:t xml:space="preserve"> Please stand</w:t>
      </w:r>
    </w:p>
    <w:p w14:paraId="270B2646" w14:textId="552F9B14" w:rsidR="0044510B" w:rsidRDefault="000623BA" w:rsidP="0044510B">
      <w:r w:rsidRPr="0044510B">
        <w:t>Hear the Gospel of our Saviour Christ, according to Mark chapter 10, beginning at verse 17</w:t>
      </w:r>
      <w:r w:rsidR="0044510B">
        <w:t xml:space="preserve"> </w:t>
      </w:r>
      <w:r w:rsidRPr="0044510B">
        <w:rPr>
          <w:rStyle w:val="SubtitleChar"/>
        </w:rPr>
        <w:t>Glory to you, Lord Jesus Christ.</w:t>
      </w:r>
    </w:p>
    <w:p w14:paraId="38AA542E" w14:textId="75F54FB2" w:rsidR="0044510B" w:rsidRPr="0044510B" w:rsidRDefault="000623BA" w:rsidP="0044510B">
      <w:r w:rsidRPr="0044510B">
        <w:t>As Jesus started on his way, a man ran up to him and fell on his knees before him. ‘Good teacher,’ he asked, ‘what must I do to in</w:t>
      </w:r>
      <w:r w:rsidRPr="0044510B">
        <w:t>herit eternal life?’ ‘Why do you call me good?’ Jesus answered. ‘No one is good—except God alone. You know the commandments: “You shall not murder, you shall not commit adultery, you shall not steal, you shall not give false testimony, you shall not defrau</w:t>
      </w:r>
      <w:r w:rsidRPr="0044510B">
        <w:t>d, honour your father and mother.”’ ‘Teacher,’ he declared, ‘all these I have kept since I was a boy.’ Jesus looked at him and loved him. ‘One thing you lack,’ he said. ‘Go, sell everything you have and give to the poor, and you will have treasure in heave</w:t>
      </w:r>
      <w:r w:rsidRPr="0044510B">
        <w:t xml:space="preserve">n. Then come, follow me.’ At this the man’s face fell. He went away </w:t>
      </w:r>
      <w:proofErr w:type="gramStart"/>
      <w:r w:rsidRPr="0044510B">
        <w:t>sad, because</w:t>
      </w:r>
      <w:proofErr w:type="gramEnd"/>
      <w:r w:rsidRPr="0044510B">
        <w:t xml:space="preserve"> he had great wealth. Jesus looked round and said to his disciples, ‘How hard it is for the rich to enter the kingdom of God!’ The disciples were amazed at his words. But Jesus</w:t>
      </w:r>
      <w:r w:rsidRPr="0044510B">
        <w:t xml:space="preserve"> said again, ‘Children, how hard it is to enter the kingdom of God! It is easier for a camel to go through the eye of a needle than for someone who is rich to enter the kingdom of God.’ The disciples were even more amazed, and said to each other, ‘Who then</w:t>
      </w:r>
      <w:r w:rsidRPr="0044510B">
        <w:t xml:space="preserve"> can be saved?’</w:t>
      </w:r>
      <w:r w:rsidR="0044510B">
        <w:t xml:space="preserve"> </w:t>
      </w:r>
      <w:r w:rsidRPr="0044510B">
        <w:t>Jesus looked at them and said, ‘With man this is impossible, but not with God; all things are possible with God.’</w:t>
      </w:r>
    </w:p>
    <w:p w14:paraId="3BBE60E8" w14:textId="1D02D99E" w:rsidR="0044510B" w:rsidRDefault="000623BA" w:rsidP="0044510B">
      <w:r w:rsidRPr="0044510B">
        <w:t>This is the Gospel of the Lord.</w:t>
      </w:r>
      <w:r w:rsidR="00C70566">
        <w:t xml:space="preserve"> </w:t>
      </w:r>
      <w:r w:rsidRPr="0044510B">
        <w:rPr>
          <w:rStyle w:val="SubtitleChar"/>
        </w:rPr>
        <w:t>Praise to you, Lord Jesus Christ.</w:t>
      </w:r>
    </w:p>
    <w:p w14:paraId="22D1F56F" w14:textId="45DFA1F4" w:rsidR="0044510B" w:rsidRPr="0044510B" w:rsidRDefault="000623BA" w:rsidP="0044510B">
      <w:pPr>
        <w:pStyle w:val="Heading1"/>
      </w:pPr>
      <w:r w:rsidRPr="0044510B">
        <w:t>The Sermon</w:t>
      </w:r>
      <w:r w:rsidR="0044510B" w:rsidRPr="0044510B">
        <w:t xml:space="preserve"> -</w:t>
      </w:r>
      <w:r w:rsidRPr="0044510B">
        <w:t xml:space="preserve"> Health, </w:t>
      </w:r>
      <w:proofErr w:type="gramStart"/>
      <w:r w:rsidRPr="0044510B">
        <w:t>Weal</w:t>
      </w:r>
      <w:r w:rsidRPr="0044510B">
        <w:t>th</w:t>
      </w:r>
      <w:proofErr w:type="gramEnd"/>
      <w:r w:rsidRPr="0044510B">
        <w:t xml:space="preserve"> and a Beautiful Eternity</w:t>
      </w:r>
    </w:p>
    <w:p w14:paraId="778715F7" w14:textId="77777777" w:rsidR="0044510B" w:rsidRPr="0044510B" w:rsidRDefault="000623BA" w:rsidP="0044510B">
      <w:pPr>
        <w:pStyle w:val="Heading1"/>
      </w:pPr>
      <w:r w:rsidRPr="0044510B">
        <w:t>The Apostles Creed</w:t>
      </w:r>
    </w:p>
    <w:p w14:paraId="236A6419" w14:textId="77777777" w:rsidR="0044510B" w:rsidRPr="0044510B" w:rsidRDefault="000623BA" w:rsidP="0044510B">
      <w:pPr>
        <w:pStyle w:val="Subtitle"/>
      </w:pPr>
      <w:r w:rsidRPr="0044510B">
        <w:t>I believe in God, the Father almighty,</w:t>
      </w:r>
      <w:r w:rsidRPr="0044510B">
        <w:br/>
        <w:t>creator of heaven and earth.</w:t>
      </w:r>
    </w:p>
    <w:p w14:paraId="71450291" w14:textId="4B42DAE4" w:rsidR="0044510B" w:rsidRPr="0044510B" w:rsidRDefault="000623BA" w:rsidP="00C70566">
      <w:pPr>
        <w:pStyle w:val="Subtitle"/>
      </w:pPr>
      <w:r w:rsidRPr="0044510B">
        <w:t>I believe in Jesus Christ, God’s only Son, our Lord,</w:t>
      </w:r>
      <w:r w:rsidRPr="0044510B">
        <w:br/>
        <w:t>who was conceived by the Holy Spirit, born of the Virgin Mary, suffered under Pont</w:t>
      </w:r>
      <w:r w:rsidRPr="0044510B">
        <w:t>ius Pilate,</w:t>
      </w:r>
      <w:r w:rsidRPr="0044510B">
        <w:br/>
        <w:t>was crucified, died and was buried; he descended to the dead.</w:t>
      </w:r>
      <w:r w:rsidR="00C70566">
        <w:br/>
      </w:r>
      <w:r w:rsidRPr="0044510B">
        <w:lastRenderedPageBreak/>
        <w:t>On the third day he rose again;</w:t>
      </w:r>
      <w:r w:rsidRPr="0044510B">
        <w:br/>
        <w:t>he ascended into heaven,</w:t>
      </w:r>
      <w:r w:rsidRPr="0044510B">
        <w:br/>
        <w:t>he is seated at the right hand of the Father,</w:t>
      </w:r>
      <w:r w:rsidRPr="0044510B">
        <w:br/>
      </w:r>
      <w:r w:rsidRPr="0044510B">
        <w:t>and he will come again to judge the living and the dead.</w:t>
      </w:r>
    </w:p>
    <w:p w14:paraId="7AF47161" w14:textId="77777777" w:rsidR="0044510B" w:rsidRPr="0044510B" w:rsidRDefault="000623BA" w:rsidP="0044510B">
      <w:pPr>
        <w:pStyle w:val="Subtitle"/>
      </w:pPr>
      <w:r w:rsidRPr="0044510B">
        <w:t>I believe in the Holy Spirit,</w:t>
      </w:r>
      <w:r w:rsidRPr="0044510B">
        <w:br/>
        <w:t>the holy catholic Church,</w:t>
      </w:r>
      <w:r w:rsidRPr="0044510B">
        <w:br/>
        <w:t>the communion of saints,</w:t>
      </w:r>
      <w:r w:rsidRPr="0044510B">
        <w:br/>
        <w:t>the forgiveness of sins,</w:t>
      </w:r>
      <w:r w:rsidRPr="0044510B">
        <w:br/>
        <w:t>the resurrection of the body,</w:t>
      </w:r>
      <w:r w:rsidRPr="0044510B">
        <w:br/>
        <w:t>and the life everlasting. Amen.</w:t>
      </w:r>
    </w:p>
    <w:p w14:paraId="5B6F378E" w14:textId="77777777" w:rsidR="0044510B" w:rsidRPr="0044510B" w:rsidRDefault="000623BA" w:rsidP="0044510B">
      <w:pPr>
        <w:pStyle w:val="Heading1"/>
      </w:pPr>
      <w:r w:rsidRPr="0044510B">
        <w:t>The Prayers of the People</w:t>
      </w:r>
    </w:p>
    <w:p w14:paraId="430B531E" w14:textId="444641A3" w:rsidR="00C70566" w:rsidRDefault="000623BA" w:rsidP="0044510B">
      <w:r w:rsidRPr="0044510B">
        <w:t>Lord, in your mercy:</w:t>
      </w:r>
      <w:r w:rsidR="00C70566">
        <w:t xml:space="preserve"> </w:t>
      </w:r>
      <w:r w:rsidRPr="0044510B">
        <w:rPr>
          <w:rStyle w:val="SubtitleChar"/>
        </w:rPr>
        <w:t>hear our prayer.</w:t>
      </w:r>
      <w:r w:rsidRPr="0044510B">
        <w:t xml:space="preserve"> </w:t>
      </w:r>
    </w:p>
    <w:p w14:paraId="7739690D" w14:textId="7BAFC55B" w:rsidR="0044510B" w:rsidRDefault="000623BA" w:rsidP="0044510B">
      <w:r w:rsidRPr="0044510B">
        <w:t xml:space="preserve">Merciful </w:t>
      </w:r>
      <w:proofErr w:type="spellStart"/>
      <w:proofErr w:type="gramStart"/>
      <w:r w:rsidRPr="0044510B">
        <w:t>Father,</w:t>
      </w:r>
      <w:r w:rsidRPr="0044510B">
        <w:rPr>
          <w:rStyle w:val="SubtitleChar"/>
        </w:rPr>
        <w:t>accept</w:t>
      </w:r>
      <w:proofErr w:type="spellEnd"/>
      <w:proofErr w:type="gramEnd"/>
      <w:r w:rsidRPr="0044510B">
        <w:rPr>
          <w:rStyle w:val="SubtitleChar"/>
        </w:rPr>
        <w:t xml:space="preserve"> these our prayers</w:t>
      </w:r>
      <w:r w:rsidRPr="0044510B">
        <w:rPr>
          <w:rStyle w:val="SubtitleChar"/>
        </w:rPr>
        <w:br/>
        <w:t>for the sake of your Son,</w:t>
      </w:r>
      <w:r w:rsidR="00C70566">
        <w:rPr>
          <w:rStyle w:val="SubtitleChar"/>
        </w:rPr>
        <w:t xml:space="preserve"> </w:t>
      </w:r>
      <w:r w:rsidRPr="0044510B">
        <w:rPr>
          <w:rStyle w:val="SubtitleChar"/>
        </w:rPr>
        <w:t>our Saviour Jesus Christ. Amen.</w:t>
      </w:r>
    </w:p>
    <w:p w14:paraId="59503C5D" w14:textId="77777777" w:rsidR="0044510B" w:rsidRPr="0044510B" w:rsidRDefault="000623BA" w:rsidP="0044510B">
      <w:pPr>
        <w:pStyle w:val="Heading1"/>
      </w:pPr>
      <w:r w:rsidRPr="0044510B">
        <w:t>The Prayer of Humble Access</w:t>
      </w:r>
    </w:p>
    <w:p w14:paraId="11BE38BD" w14:textId="5650F5A9" w:rsidR="0044510B" w:rsidRPr="0044510B" w:rsidRDefault="000623BA" w:rsidP="0044510B">
      <w:pPr>
        <w:pStyle w:val="Subtitle"/>
      </w:pPr>
      <w:r w:rsidRPr="0044510B">
        <w:t xml:space="preserve">We do not presume to come to this your table, merciful Lord, </w:t>
      </w:r>
      <w:r w:rsidR="00C70566">
        <w:br/>
      </w:r>
      <w:r w:rsidRPr="0044510B">
        <w:t>trusting in our own righteousness</w:t>
      </w:r>
      <w:r w:rsidRPr="0044510B">
        <w:br/>
        <w:t>but in your manifold and great mercies.</w:t>
      </w:r>
    </w:p>
    <w:p w14:paraId="3578376C" w14:textId="77777777" w:rsidR="0044510B" w:rsidRPr="0044510B" w:rsidRDefault="000623BA" w:rsidP="0044510B">
      <w:pPr>
        <w:pStyle w:val="Subtitle"/>
      </w:pPr>
      <w:r w:rsidRPr="0044510B">
        <w:t>We are not worthy so much as to gather</w:t>
      </w:r>
      <w:r w:rsidRPr="0044510B">
        <w:t xml:space="preserve"> up the crumbs under your table. But you are the same Lord, whose nature is always to have mercy.</w:t>
      </w:r>
    </w:p>
    <w:p w14:paraId="4F83B828" w14:textId="7ACB262B" w:rsidR="0044510B" w:rsidRPr="0044510B" w:rsidRDefault="000623BA" w:rsidP="00C70566">
      <w:pPr>
        <w:pStyle w:val="Subtitle"/>
      </w:pPr>
      <w:r w:rsidRPr="0044510B">
        <w:t>Grant us, therefore, gracious Lord, so to eat the flesh of your dear Son Jesus Christ, and to drink his blood,</w:t>
      </w:r>
      <w:r w:rsidR="00C70566">
        <w:t xml:space="preserve"> </w:t>
      </w:r>
      <w:r w:rsidRPr="0044510B">
        <w:t>that our sinful bodies may be made clean by his body, and our souls washed through his most precious blood, and that we may evermore dwell in him and he in us. Amen.</w:t>
      </w:r>
    </w:p>
    <w:p w14:paraId="31164BE5" w14:textId="77777777" w:rsidR="0044510B" w:rsidRPr="0044510B" w:rsidRDefault="000623BA" w:rsidP="0044510B">
      <w:pPr>
        <w:pStyle w:val="Heading1"/>
      </w:pPr>
      <w:r w:rsidRPr="0044510B">
        <w:t>The Peace</w:t>
      </w:r>
    </w:p>
    <w:p w14:paraId="636EE7E8" w14:textId="1285D3EB" w:rsidR="0044510B" w:rsidRDefault="000623BA" w:rsidP="0044510B">
      <w:r w:rsidRPr="0044510B">
        <w:t>The peace of the Lord be always with you</w:t>
      </w:r>
      <w:r w:rsidR="00C70566">
        <w:t xml:space="preserve"> </w:t>
      </w:r>
      <w:proofErr w:type="gramStart"/>
      <w:r w:rsidRPr="0044510B">
        <w:rPr>
          <w:rStyle w:val="SubtitleChar"/>
        </w:rPr>
        <w:t>and also</w:t>
      </w:r>
      <w:proofErr w:type="gramEnd"/>
      <w:r w:rsidRPr="0044510B">
        <w:rPr>
          <w:rStyle w:val="SubtitleChar"/>
        </w:rPr>
        <w:t xml:space="preserve"> with you.</w:t>
      </w:r>
    </w:p>
    <w:p w14:paraId="5C08128C" w14:textId="77777777" w:rsidR="0044510B" w:rsidRDefault="000623BA" w:rsidP="00C70566">
      <w:pPr>
        <w:pStyle w:val="Heading1"/>
      </w:pPr>
      <w:r>
        <w:t>At the Lord’s Table</w:t>
      </w:r>
    </w:p>
    <w:p w14:paraId="25106218" w14:textId="14A341B0" w:rsidR="0044510B" w:rsidRDefault="000623BA" w:rsidP="0044510B">
      <w:r w:rsidRPr="0044510B">
        <w:t xml:space="preserve">Christ our </w:t>
      </w:r>
      <w:proofErr w:type="spellStart"/>
      <w:r w:rsidRPr="0044510B">
        <w:t>passover</w:t>
      </w:r>
      <w:proofErr w:type="spellEnd"/>
      <w:r w:rsidRPr="0044510B">
        <w:t xml:space="preserve"> has been sacrificed for us</w:t>
      </w:r>
      <w:r w:rsidR="00C70566">
        <w:t xml:space="preserve"> </w:t>
      </w:r>
      <w:r w:rsidR="00C70566">
        <w:br/>
      </w:r>
      <w:r w:rsidRPr="0044510B">
        <w:rPr>
          <w:rStyle w:val="SubtitleChar"/>
        </w:rPr>
        <w:t>therefore let us celebrate the feast.</w:t>
      </w:r>
    </w:p>
    <w:p w14:paraId="2CFA4CC4" w14:textId="034AF625" w:rsidR="0044510B" w:rsidRDefault="000623BA" w:rsidP="0044510B">
      <w:r w:rsidRPr="0044510B">
        <w:t>The Lord be with you</w:t>
      </w:r>
      <w:r w:rsidR="00C70566">
        <w:t xml:space="preserve"> </w:t>
      </w:r>
      <w:proofErr w:type="gramStart"/>
      <w:r w:rsidRPr="0044510B">
        <w:rPr>
          <w:rStyle w:val="SubtitleChar"/>
        </w:rPr>
        <w:t>and also</w:t>
      </w:r>
      <w:proofErr w:type="gramEnd"/>
      <w:r w:rsidRPr="0044510B">
        <w:rPr>
          <w:rStyle w:val="SubtitleChar"/>
        </w:rPr>
        <w:t xml:space="preserve"> with you.</w:t>
      </w:r>
    </w:p>
    <w:p w14:paraId="0B6330D9" w14:textId="1C0805DC" w:rsidR="0044510B" w:rsidRDefault="000623BA" w:rsidP="0044510B">
      <w:proofErr w:type="gramStart"/>
      <w:r w:rsidRPr="0044510B">
        <w:t>Lift up</w:t>
      </w:r>
      <w:proofErr w:type="gramEnd"/>
      <w:r w:rsidRPr="0044510B">
        <w:t xml:space="preserve"> your hearts.</w:t>
      </w:r>
      <w:r w:rsidR="00C70566">
        <w:t xml:space="preserve"> </w:t>
      </w:r>
      <w:r w:rsidRPr="0044510B">
        <w:rPr>
          <w:rStyle w:val="SubtitleChar"/>
        </w:rPr>
        <w:t>We lift them to the Lord.</w:t>
      </w:r>
    </w:p>
    <w:p w14:paraId="2B8FC72A" w14:textId="77777777" w:rsidR="0044510B" w:rsidRDefault="000623BA" w:rsidP="0044510B">
      <w:r w:rsidRPr="0044510B">
        <w:t>Let us give thanks to the Lord our God.</w:t>
      </w:r>
      <w:r w:rsidRPr="0044510B">
        <w:br/>
      </w:r>
      <w:r w:rsidRPr="0044510B">
        <w:rPr>
          <w:rStyle w:val="SubtitleChar"/>
        </w:rPr>
        <w:t>It is right to give our thanks and praise.</w:t>
      </w:r>
    </w:p>
    <w:p w14:paraId="2E127329" w14:textId="1881DFB9" w:rsidR="0044510B" w:rsidRDefault="000623BA" w:rsidP="00C70566">
      <w:r w:rsidRPr="0044510B">
        <w:t>Father</w:t>
      </w:r>
      <w:r w:rsidR="00C70566">
        <w:t xml:space="preserve"> . . . </w:t>
      </w:r>
      <w:r w:rsidRPr="0044510B">
        <w:t>for ever praising you and saying:</w:t>
      </w:r>
      <w:r w:rsidRPr="0044510B">
        <w:br/>
      </w:r>
      <w:r w:rsidRPr="0044510B">
        <w:rPr>
          <w:rStyle w:val="SubtitleChar"/>
        </w:rPr>
        <w:t>Holy, holy, holy Lord,</w:t>
      </w:r>
      <w:r w:rsidRPr="0044510B">
        <w:rPr>
          <w:rStyle w:val="SubtitleChar"/>
        </w:rPr>
        <w:br/>
        <w:t>God of power and might,</w:t>
      </w:r>
      <w:r w:rsidRPr="0044510B">
        <w:rPr>
          <w:rStyle w:val="SubtitleChar"/>
        </w:rPr>
        <w:br/>
        <w:t>heaven and earth are full of your glory. Hosanna in the highest!</w:t>
      </w:r>
    </w:p>
    <w:p w14:paraId="580D32A9" w14:textId="77777777" w:rsidR="0044510B" w:rsidRPr="0044510B" w:rsidRDefault="000623BA" w:rsidP="0044510B">
      <w:pPr>
        <w:pStyle w:val="Subtitle"/>
      </w:pPr>
      <w:r w:rsidRPr="0044510B">
        <w:t>Blessed is he who comes in the name of the Lord.</w:t>
      </w:r>
      <w:r w:rsidRPr="0044510B">
        <w:br/>
        <w:t>Hosanna in the highest!</w:t>
      </w:r>
    </w:p>
    <w:p w14:paraId="05591890" w14:textId="14B4A257" w:rsidR="0044510B" w:rsidRPr="0044510B" w:rsidRDefault="000623BA" w:rsidP="00C70566">
      <w:r w:rsidRPr="0044510B">
        <w:t>Blessed are you, Father</w:t>
      </w:r>
      <w:proofErr w:type="gramStart"/>
      <w:r w:rsidR="00C70566">
        <w:t>. . . .</w:t>
      </w:r>
      <w:proofErr w:type="gramEnd"/>
      <w:r w:rsidR="00C70566">
        <w:t xml:space="preserve"> </w:t>
      </w:r>
    </w:p>
    <w:p w14:paraId="6DD76973" w14:textId="29417686" w:rsidR="0044510B" w:rsidRDefault="00C70566" w:rsidP="0044510B">
      <w:r>
        <w:lastRenderedPageBreak/>
        <w:t xml:space="preserve">. . . </w:t>
      </w:r>
      <w:r w:rsidR="000623BA" w:rsidRPr="0044510B">
        <w:t>as Christ your Son commanded:</w:t>
      </w:r>
      <w:r w:rsidR="000623BA" w:rsidRPr="0044510B">
        <w:br/>
      </w:r>
      <w:r w:rsidR="000623BA" w:rsidRPr="0044510B">
        <w:rPr>
          <w:rStyle w:val="SubtitleChar"/>
        </w:rPr>
        <w:t>we remember his passion and death,</w:t>
      </w:r>
      <w:r w:rsidR="000623BA" w:rsidRPr="0044510B">
        <w:rPr>
          <w:rStyle w:val="SubtitleChar"/>
        </w:rPr>
        <w:br/>
        <w:t>we celebrate his resurrection and ascension,</w:t>
      </w:r>
      <w:r w:rsidR="000623BA" w:rsidRPr="0044510B">
        <w:rPr>
          <w:rStyle w:val="SubtitleChar"/>
        </w:rPr>
        <w:br/>
        <w:t>and we look for the coming of his kingdom.</w:t>
      </w:r>
    </w:p>
    <w:p w14:paraId="2DC8F070" w14:textId="0FBDDDAD" w:rsidR="0044510B" w:rsidRDefault="000623BA" w:rsidP="000623BA">
      <w:r w:rsidRPr="0044510B">
        <w:t xml:space="preserve">Accept through him, </w:t>
      </w:r>
      <w:proofErr w:type="gramStart"/>
      <w:r w:rsidR="00C70566">
        <w:t>. . . .</w:t>
      </w:r>
      <w:proofErr w:type="gramEnd"/>
      <w:r w:rsidR="00C70566">
        <w:t xml:space="preserve"> </w:t>
      </w:r>
      <w:r w:rsidRPr="0044510B">
        <w:t>the same Jesus Christ our Lord,</w:t>
      </w:r>
      <w:r w:rsidRPr="0044510B">
        <w:br/>
        <w:t>by whom, and with whom, and in whom,</w:t>
      </w:r>
      <w:r w:rsidRPr="0044510B">
        <w:t xml:space="preserve"> in the unity of the Holy Spirit,</w:t>
      </w:r>
      <w:r w:rsidRPr="0044510B">
        <w:br/>
      </w:r>
      <w:r w:rsidRPr="0044510B">
        <w:rPr>
          <w:rStyle w:val="SubtitleChar"/>
        </w:rPr>
        <w:t>all honour and glory are yours, Almighty Father, for ever and ever. Amen.</w:t>
      </w:r>
    </w:p>
    <w:p w14:paraId="33533FD7" w14:textId="77777777" w:rsidR="0044510B" w:rsidRPr="0044510B" w:rsidRDefault="000623BA" w:rsidP="0044510B">
      <w:pPr>
        <w:pStyle w:val="Heading1"/>
      </w:pPr>
      <w:r w:rsidRPr="0044510B">
        <w:t>The Lord’s Prayer</w:t>
      </w:r>
    </w:p>
    <w:p w14:paraId="6CF51320" w14:textId="77777777" w:rsidR="0044510B" w:rsidRPr="0044510B" w:rsidRDefault="000623BA" w:rsidP="0044510B">
      <w:pPr>
        <w:pStyle w:val="Heading1"/>
      </w:pPr>
      <w:r w:rsidRPr="0044510B">
        <w:t>Breaking the bread</w:t>
      </w:r>
    </w:p>
    <w:p w14:paraId="38391A63" w14:textId="77777777" w:rsidR="0044510B" w:rsidRDefault="000623BA" w:rsidP="0044510B">
      <w:r w:rsidRPr="0044510B">
        <w:t>The bread wh</w:t>
      </w:r>
      <w:r w:rsidRPr="0044510B">
        <w:t>ich we break is a sharing in the body of Christ.</w:t>
      </w:r>
      <w:r w:rsidRPr="0044510B">
        <w:br/>
      </w:r>
      <w:r w:rsidRPr="0044510B">
        <w:rPr>
          <w:rStyle w:val="SubtitleChar"/>
        </w:rPr>
        <w:t>We being many are one body, for we all share in the one bread.</w:t>
      </w:r>
    </w:p>
    <w:p w14:paraId="7FD56AA3" w14:textId="69FBABED" w:rsidR="0044510B" w:rsidRPr="0044510B" w:rsidRDefault="000623BA" w:rsidP="0044510B">
      <w:pPr>
        <w:pStyle w:val="Heading1"/>
      </w:pPr>
      <w:r w:rsidRPr="0044510B">
        <w:t>Hymn 435</w:t>
      </w:r>
      <w:r w:rsidR="0044510B" w:rsidRPr="0044510B">
        <w:t xml:space="preserve"> -</w:t>
      </w:r>
      <w:r w:rsidRPr="0044510B">
        <w:t xml:space="preserve"> O God unseen</w:t>
      </w:r>
    </w:p>
    <w:p w14:paraId="2F57519C" w14:textId="77777777" w:rsidR="00C70566" w:rsidRDefault="00C70566" w:rsidP="00C70566">
      <w:pPr>
        <w:ind w:left="0"/>
        <w:sectPr w:rsidR="00C70566" w:rsidSect="0044510B">
          <w:type w:val="continuous"/>
          <w:pgSz w:w="11894" w:h="16834"/>
          <w:pgMar w:top="567" w:right="709" w:bottom="567" w:left="709" w:header="720" w:footer="720" w:gutter="0"/>
          <w:cols w:space="720"/>
          <w:docGrid w:linePitch="326"/>
        </w:sectPr>
      </w:pPr>
    </w:p>
    <w:p w14:paraId="39406687" w14:textId="59410B32" w:rsidR="00C70566" w:rsidRPr="000623BA" w:rsidRDefault="000623BA" w:rsidP="00C70566">
      <w:pPr>
        <w:ind w:left="0"/>
      </w:pPr>
      <w:r w:rsidRPr="000623BA">
        <w:t>O God, unseen yet ever near,</w:t>
      </w:r>
      <w:r w:rsidRPr="000623BA">
        <w:br/>
        <w:t>thy presence may we feel;</w:t>
      </w:r>
      <w:r w:rsidRPr="000623BA">
        <w:br/>
      </w:r>
      <w:r w:rsidRPr="000623BA">
        <w:t>and thus, inspired with holy fear,</w:t>
      </w:r>
      <w:r w:rsidRPr="000623BA">
        <w:br/>
        <w:t>before thy table kneel.</w:t>
      </w:r>
    </w:p>
    <w:p w14:paraId="662A7EBA" w14:textId="149B30C3" w:rsidR="00C70566" w:rsidRPr="000623BA" w:rsidRDefault="000623BA" w:rsidP="00C70566">
      <w:pPr>
        <w:ind w:left="0"/>
      </w:pPr>
      <w:r w:rsidRPr="000623BA">
        <w:t>2 Here may thy faithful people know</w:t>
      </w:r>
      <w:r w:rsidRPr="000623BA">
        <w:br/>
        <w:t>the blessings of thy love;</w:t>
      </w:r>
      <w:r w:rsidRPr="000623BA">
        <w:br/>
        <w:t>the streams that through the desert flow,</w:t>
      </w:r>
      <w:r>
        <w:t xml:space="preserve">       </w:t>
      </w:r>
      <w:r w:rsidRPr="000623BA">
        <w:t>the manna from above.</w:t>
      </w:r>
    </w:p>
    <w:p w14:paraId="0D999DA2" w14:textId="77777777" w:rsidR="00C70566" w:rsidRPr="000623BA" w:rsidRDefault="000623BA" w:rsidP="00C70566">
      <w:pPr>
        <w:ind w:left="0"/>
      </w:pPr>
      <w:r w:rsidRPr="000623BA">
        <w:t>3 We come, obedient to thy word,</w:t>
      </w:r>
      <w:r w:rsidRPr="000623BA">
        <w:br/>
        <w:t>to feast on heavenly food;</w:t>
      </w:r>
      <w:r w:rsidRPr="000623BA">
        <w:br/>
        <w:t xml:space="preserve">our meat, </w:t>
      </w:r>
      <w:r w:rsidRPr="000623BA">
        <w:t>the body of the Lord,</w:t>
      </w:r>
      <w:r w:rsidRPr="000623BA">
        <w:br/>
        <w:t>our drink, his precious blood.</w:t>
      </w:r>
    </w:p>
    <w:p w14:paraId="6794D187" w14:textId="77777777" w:rsidR="00C70566" w:rsidRDefault="000623BA" w:rsidP="00C70566">
      <w:pPr>
        <w:ind w:left="0"/>
        <w:sectPr w:rsidR="00C70566" w:rsidSect="00C70566">
          <w:type w:val="continuous"/>
          <w:pgSz w:w="11894" w:h="16834"/>
          <w:pgMar w:top="567" w:right="709" w:bottom="567" w:left="709" w:header="720" w:footer="720" w:gutter="0"/>
          <w:cols w:num="2" w:space="140"/>
          <w:docGrid w:linePitch="326"/>
        </w:sectPr>
      </w:pPr>
      <w:r w:rsidRPr="000623BA">
        <w:t>4 Thus would we all thy words obey,</w:t>
      </w:r>
      <w:r w:rsidRPr="000623BA">
        <w:br/>
        <w:t>for we, O God, are Thine;</w:t>
      </w:r>
      <w:r w:rsidRPr="000623BA">
        <w:br/>
        <w:t>and go rejoicing on our way,</w:t>
      </w:r>
      <w:r w:rsidRPr="000623BA">
        <w:br/>
        <w:t>renewed with strength divine</w:t>
      </w:r>
      <w:r w:rsidRPr="00C70566">
        <w:rPr>
          <w:spacing w:val="-19"/>
        </w:rPr>
        <w:t>.</w:t>
      </w:r>
    </w:p>
    <w:p w14:paraId="4548AC06" w14:textId="77777777" w:rsidR="0044510B" w:rsidRPr="0044510B" w:rsidRDefault="000623BA" w:rsidP="0044510B">
      <w:pPr>
        <w:pStyle w:val="Heading1"/>
      </w:pPr>
      <w:r w:rsidRPr="0044510B">
        <w:t>Going Out as God’s People</w:t>
      </w:r>
    </w:p>
    <w:p w14:paraId="2935C335" w14:textId="2B21AD82" w:rsidR="0044510B" w:rsidRPr="0044510B" w:rsidRDefault="000623BA" w:rsidP="000623BA">
      <w:pPr>
        <w:pStyle w:val="Subtitle"/>
      </w:pPr>
      <w:r w:rsidRPr="0044510B">
        <w:t>Almighty God,</w:t>
      </w:r>
      <w:r>
        <w:t xml:space="preserve"> </w:t>
      </w:r>
      <w:r w:rsidRPr="0044510B">
        <w:t>we thank you for feeding us</w:t>
      </w:r>
      <w:r w:rsidRPr="0044510B">
        <w:br/>
        <w:t>with the spiritual food</w:t>
      </w:r>
      <w:r>
        <w:t xml:space="preserve"> </w:t>
      </w:r>
      <w:r w:rsidRPr="0044510B">
        <w:t>of the body and blood of your Son Jesus Christ.</w:t>
      </w:r>
      <w:r>
        <w:br/>
      </w:r>
      <w:r w:rsidRPr="0044510B">
        <w:t>Through him we offer yo</w:t>
      </w:r>
      <w:r w:rsidRPr="0044510B">
        <w:t>u our souls and bodies</w:t>
      </w:r>
      <w:r>
        <w:t xml:space="preserve"> </w:t>
      </w:r>
      <w:r w:rsidRPr="0044510B">
        <w:t>to be a living sacrifice.</w:t>
      </w:r>
      <w:r w:rsidRPr="0044510B">
        <w:br/>
        <w:t>Send us out in the power of your Spirit to live and work to your praise and glory. Amen.</w:t>
      </w:r>
    </w:p>
    <w:p w14:paraId="0E41232C" w14:textId="77777777" w:rsidR="0044510B" w:rsidRPr="0044510B" w:rsidRDefault="000623BA" w:rsidP="0044510B">
      <w:pPr>
        <w:pStyle w:val="Heading1"/>
      </w:pPr>
      <w:r w:rsidRPr="0044510B">
        <w:t>The Blessing and Dismissal</w:t>
      </w:r>
    </w:p>
    <w:p w14:paraId="0BB5313C" w14:textId="0CF1605E" w:rsidR="0044510B" w:rsidRDefault="000623BA" w:rsidP="0044510B">
      <w:r w:rsidRPr="0044510B">
        <w:t>Go in peace to love and serve the Lord</w:t>
      </w:r>
      <w:r>
        <w:t xml:space="preserve"> </w:t>
      </w:r>
      <w:r w:rsidRPr="0044510B">
        <w:rPr>
          <w:rStyle w:val="SubtitleChar"/>
        </w:rPr>
        <w:t>in the name of Christ. Amen.</w:t>
      </w:r>
    </w:p>
    <w:p w14:paraId="09C9CCCB" w14:textId="477EFA46" w:rsidR="0044510B" w:rsidRPr="0044510B" w:rsidRDefault="000623BA" w:rsidP="0044510B">
      <w:pPr>
        <w:pStyle w:val="Heading1"/>
      </w:pPr>
      <w:r w:rsidRPr="0044510B">
        <w:t>Hymn 627</w:t>
      </w:r>
      <w:r w:rsidR="0044510B" w:rsidRPr="0044510B">
        <w:t xml:space="preserve"> -</w:t>
      </w:r>
      <w:r w:rsidRPr="0044510B">
        <w:t xml:space="preserve"> What a Friend we have in Jesus</w:t>
      </w:r>
    </w:p>
    <w:p w14:paraId="09509087" w14:textId="77777777" w:rsidR="000623BA" w:rsidRDefault="000623BA" w:rsidP="000623BA">
      <w:pPr>
        <w:ind w:left="0"/>
        <w:sectPr w:rsidR="000623BA" w:rsidSect="0044510B">
          <w:type w:val="continuous"/>
          <w:pgSz w:w="11894" w:h="16834"/>
          <w:pgMar w:top="567" w:right="709" w:bottom="567" w:left="709" w:header="720" w:footer="720" w:gutter="0"/>
          <w:cols w:space="720"/>
          <w:docGrid w:linePitch="326"/>
        </w:sectPr>
      </w:pPr>
    </w:p>
    <w:p w14:paraId="0132D1A2" w14:textId="269A5235" w:rsidR="000623BA" w:rsidRDefault="000623BA" w:rsidP="000623BA">
      <w:pPr>
        <w:ind w:left="0"/>
      </w:pPr>
      <w:r w:rsidRPr="0044510B">
        <w:t>What a friend we have in Jesus,</w:t>
      </w:r>
      <w:r w:rsidRPr="0044510B">
        <w:br/>
        <w:t>all our sins and griefs to bear!</w:t>
      </w:r>
      <w:r w:rsidRPr="0044510B">
        <w:br/>
        <w:t>What a privilege to carry</w:t>
      </w:r>
      <w:r w:rsidRPr="0044510B">
        <w:br/>
        <w:t>everything to God in prayer!</w:t>
      </w:r>
      <w:r w:rsidRPr="0044510B">
        <w:br/>
        <w:t>O what peace we often forfeit,</w:t>
      </w:r>
      <w:r w:rsidRPr="0044510B">
        <w:br/>
        <w:t>O what needless pain we bear,</w:t>
      </w:r>
      <w:r w:rsidRPr="0044510B">
        <w:br/>
      </w:r>
      <w:r w:rsidRPr="0044510B">
        <w:t>all because we do not carry</w:t>
      </w:r>
      <w:r w:rsidRPr="0044510B">
        <w:br/>
        <w:t>everything to God in prayer!</w:t>
      </w:r>
    </w:p>
    <w:p w14:paraId="3FB4869A" w14:textId="77777777" w:rsidR="000623BA" w:rsidRDefault="000623BA" w:rsidP="000623BA">
      <w:pPr>
        <w:ind w:left="0"/>
      </w:pPr>
      <w:r w:rsidRPr="0044510B">
        <w:t>2 Have we trials and temptations,</w:t>
      </w:r>
      <w:r w:rsidRPr="0044510B">
        <w:br/>
        <w:t>is there trouble anywhere?</w:t>
      </w:r>
      <w:r w:rsidRPr="0044510B">
        <w:br/>
        <w:t>We should never be discouraged:</w:t>
      </w:r>
      <w:r w:rsidRPr="0044510B">
        <w:br/>
        <w:t>take it to the Lord in prayer.</w:t>
      </w:r>
      <w:r w:rsidRPr="0044510B">
        <w:br/>
        <w:t>Can we find a friend so faithful</w:t>
      </w:r>
      <w:r w:rsidRPr="0044510B">
        <w:br/>
        <w:t>who will all our sorrows share?</w:t>
      </w:r>
      <w:r w:rsidRPr="0044510B">
        <w:br/>
        <w:t>Jesus know</w:t>
      </w:r>
      <w:r w:rsidRPr="0044510B">
        <w:t>s our every weakness:</w:t>
      </w:r>
      <w:r w:rsidRPr="0044510B">
        <w:br/>
        <w:t>take it to the Lord in prayer.</w:t>
      </w:r>
    </w:p>
    <w:p w14:paraId="124D1964" w14:textId="77777777" w:rsidR="000623BA" w:rsidRDefault="000623BA" w:rsidP="000623BA">
      <w:pPr>
        <w:sectPr w:rsidR="000623BA" w:rsidSect="000623BA">
          <w:type w:val="continuous"/>
          <w:pgSz w:w="11894" w:h="16834"/>
          <w:pgMar w:top="567" w:right="709" w:bottom="567" w:left="709" w:header="720" w:footer="720" w:gutter="0"/>
          <w:cols w:num="2" w:space="720"/>
          <w:docGrid w:linePitch="326"/>
        </w:sectPr>
      </w:pPr>
    </w:p>
    <w:p w14:paraId="1D5C2410" w14:textId="6C92C84E" w:rsidR="00057B05" w:rsidRDefault="000623BA" w:rsidP="000623BA">
      <w:r w:rsidRPr="0044510B">
        <w:t>3 Are we weak and heavy-laden,</w:t>
      </w:r>
      <w:r>
        <w:t xml:space="preserve"> </w:t>
      </w:r>
      <w:r w:rsidRPr="0044510B">
        <w:t>cumbered with a load of care?</w:t>
      </w:r>
      <w:r w:rsidRPr="0044510B">
        <w:br/>
        <w:t>Jesus is our only refuge:</w:t>
      </w:r>
      <w:r>
        <w:t xml:space="preserve"> </w:t>
      </w:r>
      <w:r w:rsidRPr="0044510B">
        <w:t>take it to the Lord in prayer.</w:t>
      </w:r>
      <w:r w:rsidRPr="0044510B">
        <w:br/>
        <w:t>Do your friends despise, forsake you</w:t>
      </w:r>
      <w:r>
        <w:t xml:space="preserve">? </w:t>
      </w:r>
      <w:r w:rsidRPr="0044510B">
        <w:t>Take it to the Lord in prayer:</w:t>
      </w:r>
      <w:r w:rsidRPr="0044510B">
        <w:br/>
        <w:t>in his arms he’l</w:t>
      </w:r>
      <w:r w:rsidRPr="0044510B">
        <w:t>l take and shield you,</w:t>
      </w:r>
      <w:r>
        <w:t xml:space="preserve"> </w:t>
      </w:r>
      <w:r w:rsidRPr="0044510B">
        <w:t>you will find a solace there.</w:t>
      </w:r>
    </w:p>
    <w:p w14:paraId="561B3FD0" w14:textId="24257EFC" w:rsidR="000623BA" w:rsidRDefault="000623BA" w:rsidP="000623BA">
      <w:pPr>
        <w:pStyle w:val="Heading1"/>
      </w:pPr>
      <w:r>
        <w:t xml:space="preserve">Harvest Thanksgiving at </w:t>
      </w:r>
      <w:proofErr w:type="spellStart"/>
      <w:r>
        <w:t>Killaney</w:t>
      </w:r>
      <w:proofErr w:type="spellEnd"/>
      <w:r>
        <w:t xml:space="preserve"> 3:00 pm</w:t>
      </w:r>
    </w:p>
    <w:sectPr w:rsidR="000623BA" w:rsidSect="0044510B">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7B05"/>
    <w:rsid w:val="00057B05"/>
    <w:rsid w:val="000623BA"/>
    <w:rsid w:val="0044510B"/>
    <w:rsid w:val="009B17EE"/>
    <w:rsid w:val="00C70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58947F"/>
  <w15:docId w15:val="{E8C510A9-942F-2B43-A806-5C896EC6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BA"/>
    <w:pPr>
      <w:spacing w:before="120" w:line="216" w:lineRule="auto"/>
      <w:ind w:left="454"/>
    </w:pPr>
    <w:rPr>
      <w:rFonts w:ascii="Cambria" w:hAnsi="Cambria" w:cs="Cambria"/>
      <w:color w:val="000000"/>
      <w:sz w:val="30"/>
    </w:rPr>
  </w:style>
  <w:style w:type="paragraph" w:styleId="Heading1">
    <w:name w:val="heading 1"/>
    <w:next w:val="Normal"/>
    <w:link w:val="Heading1Char"/>
    <w:uiPriority w:val="9"/>
    <w:qFormat/>
    <w:rsid w:val="000623BA"/>
    <w:pPr>
      <w:outlineLvl w:val="0"/>
    </w:pPr>
    <w:rPr>
      <w:rFonts w:ascii="Cambria" w:hAnsi="Cambria" w:cs="Cambria"/>
      <w:b/>
      <w:color w:val="535353"/>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10B"/>
    <w:rPr>
      <w:rFonts w:ascii="Calibri" w:hAnsi="Calibri" w:cs="Calibri"/>
      <w:b/>
      <w:sz w:val="36"/>
    </w:rPr>
  </w:style>
  <w:style w:type="character" w:customStyle="1" w:styleId="TitleChar">
    <w:name w:val="Title Char"/>
    <w:basedOn w:val="DefaultParagraphFont"/>
    <w:link w:val="Title"/>
    <w:uiPriority w:val="10"/>
    <w:rsid w:val="0044510B"/>
    <w:rPr>
      <w:rFonts w:ascii="Calibri" w:hAnsi="Calibri" w:cs="Calibri"/>
      <w:b/>
      <w:color w:val="000000"/>
      <w:sz w:val="36"/>
    </w:rPr>
  </w:style>
  <w:style w:type="character" w:customStyle="1" w:styleId="Heading1Char">
    <w:name w:val="Heading 1 Char"/>
    <w:basedOn w:val="DefaultParagraphFont"/>
    <w:link w:val="Heading1"/>
    <w:uiPriority w:val="9"/>
    <w:rsid w:val="000623BA"/>
    <w:rPr>
      <w:rFonts w:ascii="Cambria" w:hAnsi="Cambria" w:cs="Cambria"/>
      <w:b/>
      <w:color w:val="535353"/>
      <w:sz w:val="36"/>
    </w:rPr>
  </w:style>
  <w:style w:type="paragraph" w:styleId="Subtitle">
    <w:name w:val="Subtitle"/>
    <w:next w:val="Normal"/>
    <w:link w:val="SubtitleChar"/>
    <w:uiPriority w:val="11"/>
    <w:qFormat/>
    <w:rsid w:val="0044510B"/>
    <w:pPr>
      <w:spacing w:after="80"/>
      <w:ind w:left="453"/>
    </w:pPr>
    <w:rPr>
      <w:rFonts w:ascii="Cambria" w:hAnsi="Cambria" w:cs="Cambria"/>
      <w:b/>
      <w:color w:val="000000"/>
      <w:sz w:val="30"/>
    </w:rPr>
  </w:style>
  <w:style w:type="character" w:customStyle="1" w:styleId="SubtitleChar">
    <w:name w:val="Subtitle Char"/>
    <w:basedOn w:val="DefaultParagraphFont"/>
    <w:link w:val="Subtitle"/>
    <w:uiPriority w:val="11"/>
    <w:rsid w:val="0044510B"/>
    <w:rPr>
      <w:rFonts w:ascii="Cambria" w:hAnsi="Cambria" w:cs="Cambria"/>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FEC14F64-D660-3C44-8E72-0CEAEFAEB29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2021-10-10 1000 80 copies</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2021-10-10 1000 80 copies</dc:title>
  <cp:lastModifiedBy>Stephen Lowry</cp:lastModifiedBy>
  <cp:revision>4</cp:revision>
  <dcterms:created xsi:type="dcterms:W3CDTF">2021-10-05T12:41:00Z</dcterms:created>
  <dcterms:modified xsi:type="dcterms:W3CDTF">2021-10-05T12:57:00Z</dcterms:modified>
</cp:coreProperties>
</file>