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D97A" w14:textId="77777777" w:rsidR="007262B4" w:rsidRPr="007262B4" w:rsidRDefault="009E0237" w:rsidP="007262B4">
      <w:pPr>
        <w:pStyle w:val="Title"/>
      </w:pPr>
      <w:r w:rsidRPr="007262B4">
        <w:t>5 September 2021 – Climate Sunday</w:t>
      </w:r>
    </w:p>
    <w:p w14:paraId="2BAA9CA0" w14:textId="514F0625" w:rsidR="00A212CB" w:rsidRPr="007262B4" w:rsidRDefault="009E0237" w:rsidP="007262B4">
      <w:pPr>
        <w:pStyle w:val="Subtitle"/>
      </w:pPr>
      <w:r w:rsidRPr="007262B4">
        <w:t>GREETING</w:t>
      </w:r>
    </w:p>
    <w:p w14:paraId="5439BFF4" w14:textId="77777777" w:rsidR="007262B4" w:rsidRDefault="009E0237">
      <w:pPr>
        <w:spacing w:after="80"/>
        <w:ind w:left="453"/>
      </w:pPr>
      <w:r w:rsidRPr="007262B4">
        <w:rPr>
          <w:rStyle w:val="Heading1Char"/>
        </w:rPr>
        <w:t xml:space="preserve">Grace, mercy and peace from God our Father and the Lord Jesus Christ be with you all </w:t>
      </w:r>
      <w:r w:rsidRPr="007262B4">
        <w:rPr>
          <w:rStyle w:val="Heading1Char"/>
        </w:rPr>
        <w:br/>
      </w:r>
      <w:proofErr w:type="gramStart"/>
      <w:r w:rsidRPr="007262B4">
        <w:rPr>
          <w:rStyle w:val="Heading2Char"/>
        </w:rPr>
        <w:t>and also</w:t>
      </w:r>
      <w:proofErr w:type="gramEnd"/>
      <w:r w:rsidRPr="007262B4">
        <w:rPr>
          <w:rStyle w:val="Heading2Char"/>
        </w:rPr>
        <w:t xml:space="preserve"> with you.</w:t>
      </w:r>
    </w:p>
    <w:p w14:paraId="17BB2741" w14:textId="77777777" w:rsidR="007262B4" w:rsidRDefault="009E0237">
      <w:pPr>
        <w:spacing w:after="80"/>
        <w:ind w:left="453"/>
      </w:pPr>
      <w:r w:rsidRPr="007262B4">
        <w:rPr>
          <w:rStyle w:val="Heading1Char"/>
        </w:rPr>
        <w:t xml:space="preserve">O God, make speed to save us. </w:t>
      </w:r>
      <w:r w:rsidRPr="007262B4">
        <w:rPr>
          <w:rStyle w:val="Heading1Char"/>
        </w:rPr>
        <w:br/>
      </w:r>
      <w:r w:rsidRPr="007262B4">
        <w:rPr>
          <w:rStyle w:val="Heading2Char"/>
        </w:rPr>
        <w:t>O Lord, make haste to help us.</w:t>
      </w:r>
      <w:r w:rsidRPr="007262B4">
        <w:rPr>
          <w:rStyle w:val="Heading1Char"/>
        </w:rPr>
        <w:t xml:space="preserve"> </w:t>
      </w:r>
      <w:r w:rsidRPr="007262B4">
        <w:rPr>
          <w:rStyle w:val="Heading1Char"/>
        </w:rPr>
        <w:br/>
        <w:t xml:space="preserve">Send forth your Spirit, O Lord </w:t>
      </w:r>
      <w:r w:rsidRPr="007262B4">
        <w:rPr>
          <w:rStyle w:val="Heading1Char"/>
        </w:rPr>
        <w:br/>
      </w:r>
      <w:r w:rsidRPr="007262B4">
        <w:rPr>
          <w:rStyle w:val="Heading2Char"/>
        </w:rPr>
        <w:t>and renew the fa</w:t>
      </w:r>
      <w:r w:rsidRPr="007262B4">
        <w:rPr>
          <w:rStyle w:val="Heading2Char"/>
        </w:rPr>
        <w:t>ce of the earth.</w:t>
      </w:r>
    </w:p>
    <w:p w14:paraId="7031C9EF" w14:textId="4685D7F8" w:rsidR="00A212CB" w:rsidRPr="007262B4" w:rsidRDefault="009E0237" w:rsidP="007262B4">
      <w:pPr>
        <w:pStyle w:val="Subtitle"/>
      </w:pPr>
      <w:r w:rsidRPr="007262B4">
        <w:t>OPENING COLLECT</w:t>
      </w:r>
    </w:p>
    <w:p w14:paraId="74C6DAFE" w14:textId="77777777" w:rsidR="007262B4" w:rsidRPr="007262B4" w:rsidRDefault="009E0237" w:rsidP="007262B4">
      <w:pPr>
        <w:pStyle w:val="Title"/>
      </w:pPr>
      <w:r w:rsidRPr="007262B4">
        <w:t>Hymn 360 – Let all the world in every corner sing</w:t>
      </w:r>
    </w:p>
    <w:p w14:paraId="11F63985" w14:textId="77777777" w:rsidR="007262B4" w:rsidRDefault="007262B4" w:rsidP="007262B4">
      <w:pPr>
        <w:pStyle w:val="Heading1"/>
        <w:spacing w:after="0"/>
        <w:ind w:left="454"/>
        <w:sectPr w:rsidR="007262B4" w:rsidSect="007262B4">
          <w:pgSz w:w="11894" w:h="16834"/>
          <w:pgMar w:top="567" w:right="567" w:bottom="850" w:left="567" w:header="720" w:footer="720" w:gutter="0"/>
          <w:cols w:space="720"/>
          <w:docGrid w:linePitch="326"/>
        </w:sectPr>
      </w:pPr>
    </w:p>
    <w:p w14:paraId="48C92D41" w14:textId="30BB0687" w:rsidR="007262B4" w:rsidRDefault="007262B4" w:rsidP="007262B4">
      <w:pPr>
        <w:pStyle w:val="Heading1"/>
        <w:spacing w:after="0"/>
        <w:ind w:left="454"/>
      </w:pPr>
      <w:r>
        <w:t xml:space="preserve">Let all the world in </w:t>
      </w:r>
      <w:proofErr w:type="spellStart"/>
      <w:r>
        <w:t>ev'ry</w:t>
      </w:r>
      <w:proofErr w:type="spellEnd"/>
      <w:r>
        <w:t xml:space="preserve"> corner sing,</w:t>
      </w:r>
    </w:p>
    <w:p w14:paraId="68DA0521" w14:textId="77777777" w:rsidR="007262B4" w:rsidRDefault="007262B4" w:rsidP="007262B4">
      <w:pPr>
        <w:pStyle w:val="Heading1"/>
        <w:spacing w:after="0"/>
        <w:ind w:left="454"/>
      </w:pPr>
      <w:r>
        <w:t>"My God and King!"</w:t>
      </w:r>
    </w:p>
    <w:p w14:paraId="0F03C01F" w14:textId="77777777" w:rsidR="007262B4" w:rsidRDefault="007262B4" w:rsidP="007262B4">
      <w:pPr>
        <w:pStyle w:val="Heading1"/>
        <w:spacing w:after="0"/>
        <w:ind w:left="454"/>
      </w:pPr>
      <w:r>
        <w:t xml:space="preserve">The </w:t>
      </w:r>
      <w:proofErr w:type="spellStart"/>
      <w:r>
        <w:t>heav'ns</w:t>
      </w:r>
      <w:proofErr w:type="spellEnd"/>
      <w:r>
        <w:t xml:space="preserve"> are not too high,</w:t>
      </w:r>
    </w:p>
    <w:p w14:paraId="1DEE25C7" w14:textId="77777777" w:rsidR="007262B4" w:rsidRDefault="007262B4" w:rsidP="007262B4">
      <w:pPr>
        <w:pStyle w:val="Heading1"/>
        <w:spacing w:after="0"/>
        <w:ind w:left="454"/>
      </w:pPr>
      <w:r>
        <w:t xml:space="preserve">His praise may thither </w:t>
      </w:r>
      <w:proofErr w:type="gramStart"/>
      <w:r>
        <w:t>fly;</w:t>
      </w:r>
      <w:proofErr w:type="gramEnd"/>
    </w:p>
    <w:p w14:paraId="542C05D4" w14:textId="77777777" w:rsidR="007262B4" w:rsidRDefault="007262B4" w:rsidP="007262B4">
      <w:pPr>
        <w:pStyle w:val="Heading1"/>
        <w:spacing w:after="0"/>
        <w:ind w:left="454"/>
      </w:pPr>
      <w:r>
        <w:t>the earth is not too low,</w:t>
      </w:r>
    </w:p>
    <w:p w14:paraId="37E87B3F" w14:textId="77777777" w:rsidR="007262B4" w:rsidRDefault="007262B4" w:rsidP="007262B4">
      <w:pPr>
        <w:pStyle w:val="Heading1"/>
        <w:spacing w:after="0"/>
        <w:ind w:left="454"/>
      </w:pPr>
      <w:r>
        <w:t>His praises there may grow.</w:t>
      </w:r>
    </w:p>
    <w:p w14:paraId="6CCCE292" w14:textId="77777777" w:rsidR="007262B4" w:rsidRDefault="007262B4" w:rsidP="007262B4">
      <w:pPr>
        <w:pStyle w:val="Heading1"/>
        <w:spacing w:after="0"/>
        <w:ind w:left="454"/>
      </w:pPr>
      <w:r>
        <w:t xml:space="preserve">Let all the world in </w:t>
      </w:r>
      <w:proofErr w:type="spellStart"/>
      <w:r>
        <w:t>ev'ry</w:t>
      </w:r>
      <w:proofErr w:type="spellEnd"/>
      <w:r>
        <w:t xml:space="preserve"> corner sing,</w:t>
      </w:r>
    </w:p>
    <w:p w14:paraId="0B1CEE35" w14:textId="77777777" w:rsidR="007262B4" w:rsidRDefault="007262B4" w:rsidP="007262B4">
      <w:pPr>
        <w:pStyle w:val="Heading1"/>
        <w:spacing w:after="0"/>
        <w:ind w:left="454"/>
      </w:pPr>
      <w:r>
        <w:t>"My God and King!"</w:t>
      </w:r>
    </w:p>
    <w:p w14:paraId="6FEB21C5" w14:textId="77777777" w:rsidR="007262B4" w:rsidRDefault="007262B4" w:rsidP="007262B4">
      <w:pPr>
        <w:pStyle w:val="Heading1"/>
        <w:spacing w:after="0"/>
        <w:ind w:left="454"/>
      </w:pPr>
      <w:r>
        <w:t xml:space="preserve">2 </w:t>
      </w:r>
    </w:p>
    <w:p w14:paraId="2A7B7D73" w14:textId="77777777" w:rsidR="007262B4" w:rsidRDefault="007262B4" w:rsidP="007262B4">
      <w:pPr>
        <w:pStyle w:val="Heading1"/>
        <w:spacing w:after="0"/>
        <w:ind w:left="454"/>
      </w:pPr>
      <w:r>
        <w:t xml:space="preserve">Let all the world in </w:t>
      </w:r>
      <w:proofErr w:type="spellStart"/>
      <w:r>
        <w:t>ev'ry</w:t>
      </w:r>
      <w:proofErr w:type="spellEnd"/>
      <w:r>
        <w:t xml:space="preserve"> corner sing,</w:t>
      </w:r>
    </w:p>
    <w:p w14:paraId="5E887A6B" w14:textId="77777777" w:rsidR="007262B4" w:rsidRDefault="007262B4" w:rsidP="007262B4">
      <w:pPr>
        <w:pStyle w:val="Heading1"/>
        <w:spacing w:after="0"/>
        <w:ind w:left="454"/>
      </w:pPr>
      <w:r>
        <w:t>"My God and King!"</w:t>
      </w:r>
    </w:p>
    <w:p w14:paraId="34CD4C50" w14:textId="77777777" w:rsidR="007262B4" w:rsidRDefault="007262B4" w:rsidP="007262B4">
      <w:pPr>
        <w:pStyle w:val="Heading1"/>
        <w:spacing w:after="0"/>
        <w:ind w:left="454"/>
      </w:pPr>
      <w:r>
        <w:t>The church with psalms must shout:</w:t>
      </w:r>
    </w:p>
    <w:p w14:paraId="42F5730D" w14:textId="77777777" w:rsidR="007262B4" w:rsidRDefault="007262B4" w:rsidP="007262B4">
      <w:pPr>
        <w:pStyle w:val="Heading1"/>
        <w:spacing w:after="0"/>
        <w:ind w:left="454"/>
      </w:pPr>
      <w:r>
        <w:t>no door can keep them out.</w:t>
      </w:r>
    </w:p>
    <w:p w14:paraId="5D4B9954" w14:textId="77777777" w:rsidR="007262B4" w:rsidRDefault="007262B4" w:rsidP="007262B4">
      <w:pPr>
        <w:pStyle w:val="Heading1"/>
        <w:spacing w:after="0"/>
        <w:ind w:left="454"/>
      </w:pPr>
      <w:r>
        <w:t>But above all the heart</w:t>
      </w:r>
    </w:p>
    <w:p w14:paraId="38462307" w14:textId="77777777" w:rsidR="007262B4" w:rsidRDefault="007262B4" w:rsidP="007262B4">
      <w:pPr>
        <w:pStyle w:val="Heading1"/>
        <w:spacing w:after="0"/>
        <w:ind w:left="454"/>
      </w:pPr>
      <w:r>
        <w:t>must bear the longest part.</w:t>
      </w:r>
    </w:p>
    <w:p w14:paraId="75BA9284" w14:textId="77777777" w:rsidR="007262B4" w:rsidRDefault="007262B4" w:rsidP="007262B4">
      <w:pPr>
        <w:pStyle w:val="Heading1"/>
        <w:spacing w:after="0"/>
        <w:ind w:left="454"/>
      </w:pPr>
      <w:r>
        <w:t xml:space="preserve">Let all the world in </w:t>
      </w:r>
      <w:proofErr w:type="spellStart"/>
      <w:r>
        <w:t>ev'ery</w:t>
      </w:r>
      <w:proofErr w:type="spellEnd"/>
      <w:r>
        <w:t xml:space="preserve"> corner sing,</w:t>
      </w:r>
    </w:p>
    <w:p w14:paraId="49A5A0BA" w14:textId="5F5650FB" w:rsidR="007262B4" w:rsidRPr="007262B4" w:rsidRDefault="007262B4" w:rsidP="007262B4">
      <w:pPr>
        <w:pStyle w:val="Heading1"/>
        <w:spacing w:after="0"/>
        <w:ind w:left="454"/>
      </w:pPr>
      <w:r>
        <w:t>"My God and King!"</w:t>
      </w:r>
      <w:r w:rsidRPr="007262B4">
        <w:t xml:space="preserve"> </w:t>
      </w:r>
    </w:p>
    <w:p w14:paraId="37CC35FD" w14:textId="77777777" w:rsidR="007262B4" w:rsidRDefault="007262B4" w:rsidP="007262B4">
      <w:pPr>
        <w:pStyle w:val="Subtitle"/>
        <w:sectPr w:rsidR="007262B4" w:rsidSect="007262B4">
          <w:type w:val="continuous"/>
          <w:pgSz w:w="11894" w:h="16834"/>
          <w:pgMar w:top="567" w:right="567" w:bottom="850" w:left="567" w:header="720" w:footer="720" w:gutter="0"/>
          <w:cols w:num="2" w:space="720"/>
          <w:docGrid w:linePitch="326"/>
        </w:sectPr>
      </w:pPr>
    </w:p>
    <w:p w14:paraId="3C4B9377" w14:textId="2E0959F1" w:rsidR="00A212CB" w:rsidRPr="007262B4" w:rsidRDefault="009E0237" w:rsidP="007262B4">
      <w:pPr>
        <w:pStyle w:val="Subtitle"/>
      </w:pPr>
      <w:r w:rsidRPr="007262B4">
        <w:t>PRAYER OF PENITENCE</w:t>
      </w:r>
    </w:p>
    <w:p w14:paraId="6AF201A0" w14:textId="3B8F4FD4" w:rsidR="007262B4" w:rsidRDefault="009E0237" w:rsidP="007262B4">
      <w:pPr>
        <w:pStyle w:val="Heading2"/>
      </w:pPr>
      <w:r w:rsidRPr="007262B4">
        <w:t xml:space="preserve">Creator God, maker of heaven and earth, </w:t>
      </w:r>
      <w:r w:rsidRPr="007262B4">
        <w:br/>
        <w:t xml:space="preserve">We acknowledge our failure to live responsibly </w:t>
      </w:r>
      <w:r w:rsidRPr="007262B4">
        <w:br/>
        <w:t>as part of your creation.</w:t>
      </w:r>
      <w:r w:rsidR="007262B4">
        <w:br/>
      </w:r>
      <w:r w:rsidRPr="007262B4">
        <w:t>We have taken w</w:t>
      </w:r>
      <w:r w:rsidRPr="007262B4">
        <w:t xml:space="preserve">hat we want, </w:t>
      </w:r>
      <w:r w:rsidRPr="007262B4">
        <w:br/>
        <w:t xml:space="preserve">without considering the consequences; </w:t>
      </w:r>
      <w:r w:rsidRPr="007262B4">
        <w:br/>
        <w:t xml:space="preserve">we have wasted and discarded, </w:t>
      </w:r>
      <w:r w:rsidRPr="007262B4">
        <w:br/>
        <w:t>without thought for the future.</w:t>
      </w:r>
      <w:r w:rsidR="007262B4">
        <w:br/>
      </w:r>
      <w:r w:rsidRPr="007262B4">
        <w:t>Open our hearts and minds to the signs of our times, to the groaning of creation, so that we may turn from our greed and lack of vision an</w:t>
      </w:r>
      <w:r w:rsidRPr="007262B4">
        <w:t xml:space="preserve">d see a world being made anew in Jesus Christ our Lord. </w:t>
      </w:r>
      <w:r w:rsidRPr="007262B4">
        <w:rPr>
          <w:rStyle w:val="Heading1Char"/>
        </w:rPr>
        <w:t>Amen.</w:t>
      </w:r>
    </w:p>
    <w:p w14:paraId="53A9829D" w14:textId="77777777" w:rsidR="007262B4" w:rsidRPr="007262B4" w:rsidRDefault="009E0237" w:rsidP="007262B4">
      <w:pPr>
        <w:pStyle w:val="Title"/>
      </w:pPr>
      <w:r w:rsidRPr="007262B4">
        <w:t>Absolution</w:t>
      </w:r>
    </w:p>
    <w:p w14:paraId="27621F22" w14:textId="77777777" w:rsidR="007262B4" w:rsidRPr="007262B4" w:rsidRDefault="009E0237" w:rsidP="007262B4">
      <w:pPr>
        <w:pStyle w:val="Title"/>
      </w:pPr>
      <w:r w:rsidRPr="007262B4">
        <w:t>Bible Reflection –Proverbs 22: 1-2, 8-9, 22-23</w:t>
      </w:r>
    </w:p>
    <w:p w14:paraId="3C8BFE43" w14:textId="77777777" w:rsidR="007262B4" w:rsidRDefault="009E0237">
      <w:pPr>
        <w:spacing w:after="80"/>
        <w:ind w:left="453"/>
      </w:pPr>
      <w:r w:rsidRPr="007262B4">
        <w:rPr>
          <w:rStyle w:val="Heading1Char"/>
        </w:rPr>
        <w:t>A good name is</w:t>
      </w:r>
      <w:r w:rsidRPr="007262B4">
        <w:rPr>
          <w:rStyle w:val="Heading1Char"/>
        </w:rPr>
        <w:t xml:space="preserve"> more desirable than great riches; </w:t>
      </w:r>
      <w:r w:rsidRPr="007262B4">
        <w:rPr>
          <w:rStyle w:val="Heading1Char"/>
        </w:rPr>
        <w:br/>
      </w:r>
      <w:r w:rsidRPr="007262B4">
        <w:rPr>
          <w:rStyle w:val="Heading2Char"/>
        </w:rPr>
        <w:t>to be esteemed is better than silver or gold.</w:t>
      </w:r>
    </w:p>
    <w:p w14:paraId="0A871FB3" w14:textId="77777777" w:rsidR="007262B4" w:rsidRDefault="009E0237">
      <w:pPr>
        <w:spacing w:after="80"/>
        <w:ind w:left="453"/>
      </w:pPr>
      <w:r w:rsidRPr="007262B4">
        <w:rPr>
          <w:rStyle w:val="Heading1Char"/>
        </w:rPr>
        <w:t xml:space="preserve">Rich and poor have this in common: </w:t>
      </w:r>
      <w:r w:rsidRPr="007262B4">
        <w:rPr>
          <w:rStyle w:val="Heading1Char"/>
        </w:rPr>
        <w:br/>
      </w:r>
      <w:r w:rsidRPr="007262B4">
        <w:rPr>
          <w:rStyle w:val="Heading2Char"/>
        </w:rPr>
        <w:t>The LORD is the Maker of them all.</w:t>
      </w:r>
    </w:p>
    <w:p w14:paraId="312065BD" w14:textId="77777777" w:rsidR="007262B4" w:rsidRDefault="009E0237">
      <w:pPr>
        <w:spacing w:after="80"/>
        <w:ind w:left="453"/>
      </w:pPr>
      <w:r w:rsidRPr="007262B4">
        <w:rPr>
          <w:rStyle w:val="Heading1Char"/>
        </w:rPr>
        <w:t xml:space="preserve">Whoever sows injustice reaps calamity, </w:t>
      </w:r>
      <w:r w:rsidRPr="007262B4">
        <w:rPr>
          <w:rStyle w:val="Heading1Char"/>
        </w:rPr>
        <w:br/>
      </w:r>
      <w:r w:rsidRPr="007262B4">
        <w:rPr>
          <w:rStyle w:val="Heading2Char"/>
        </w:rPr>
        <w:t>and the rod they wield in fury will be broken.</w:t>
      </w:r>
    </w:p>
    <w:p w14:paraId="0AD22044" w14:textId="1C3EC9C4" w:rsidR="007262B4" w:rsidRPr="007262B4" w:rsidRDefault="009E0237">
      <w:pPr>
        <w:spacing w:after="80"/>
        <w:ind w:left="453"/>
        <w:rPr>
          <w:b/>
          <w:bCs/>
        </w:rPr>
      </w:pPr>
      <w:r w:rsidRPr="007262B4">
        <w:rPr>
          <w:rStyle w:val="Heading1Char"/>
        </w:rPr>
        <w:t>The generous will themselves be blessed,</w:t>
      </w:r>
      <w:r w:rsidRPr="007262B4">
        <w:rPr>
          <w:rStyle w:val="Heading2Char"/>
        </w:rPr>
        <w:t xml:space="preserve"> </w:t>
      </w:r>
      <w:r w:rsidRPr="007262B4">
        <w:rPr>
          <w:rStyle w:val="Heading2Char"/>
        </w:rPr>
        <w:br/>
      </w:r>
      <w:r w:rsidRPr="007262B4">
        <w:rPr>
          <w:rStyle w:val="Heading1Char"/>
          <w:b/>
          <w:bCs/>
        </w:rPr>
        <w:t>for they share their food with the poor.</w:t>
      </w:r>
    </w:p>
    <w:p w14:paraId="68803876" w14:textId="77777777" w:rsidR="007262B4" w:rsidRDefault="009E0237">
      <w:pPr>
        <w:spacing w:after="80"/>
        <w:ind w:left="453"/>
      </w:pPr>
      <w:r w:rsidRPr="007262B4">
        <w:rPr>
          <w:rStyle w:val="Heading1Char"/>
        </w:rPr>
        <w:t xml:space="preserve">Do not exploit the poor because they are poor and do not crush the needy in court, </w:t>
      </w:r>
      <w:r w:rsidRPr="007262B4">
        <w:rPr>
          <w:rStyle w:val="Heading1Char"/>
        </w:rPr>
        <w:br/>
      </w:r>
      <w:r w:rsidRPr="007262B4">
        <w:rPr>
          <w:rStyle w:val="Heading2Char"/>
        </w:rPr>
        <w:t>for the LORD will take up their case and will exact life for life.</w:t>
      </w:r>
    </w:p>
    <w:p w14:paraId="7D283DC4" w14:textId="77777777" w:rsidR="007262B4" w:rsidRDefault="009E0237">
      <w:pPr>
        <w:spacing w:after="80"/>
        <w:ind w:left="453"/>
      </w:pPr>
      <w:r w:rsidRPr="007262B4">
        <w:rPr>
          <w:rStyle w:val="Heading1Char"/>
        </w:rPr>
        <w:lastRenderedPageBreak/>
        <w:t xml:space="preserve">This is the word of the Lord </w:t>
      </w:r>
      <w:r w:rsidRPr="007262B4">
        <w:rPr>
          <w:rStyle w:val="Heading1Char"/>
        </w:rPr>
        <w:br/>
      </w:r>
      <w:r w:rsidRPr="007262B4">
        <w:rPr>
          <w:rStyle w:val="Heading2Char"/>
        </w:rPr>
        <w:t>Thanks be to Go</w:t>
      </w:r>
      <w:r w:rsidRPr="007262B4">
        <w:rPr>
          <w:rStyle w:val="Heading2Char"/>
        </w:rPr>
        <w:t>d</w:t>
      </w:r>
    </w:p>
    <w:p w14:paraId="3E47A608" w14:textId="77777777" w:rsidR="007262B4" w:rsidRPr="007262B4" w:rsidRDefault="009E0237" w:rsidP="007262B4">
      <w:pPr>
        <w:pStyle w:val="Title"/>
      </w:pPr>
      <w:r w:rsidRPr="007262B4">
        <w:t>Bible Reading – Mark 7: 31-37</w:t>
      </w:r>
    </w:p>
    <w:p w14:paraId="590EAD78" w14:textId="3A589704" w:rsidR="007262B4" w:rsidRPr="007262B4" w:rsidRDefault="009E0237" w:rsidP="007262B4">
      <w:pPr>
        <w:pStyle w:val="Heading1"/>
      </w:pPr>
      <w:r w:rsidRPr="007262B4">
        <w:t>Jesus left the vicinity of Tyre and went through Sidon, down to the Sea of Galilee and into the region of the Decapolis. There some people brought to him a man who was deaf and could hardly talk, an</w:t>
      </w:r>
      <w:r w:rsidRPr="007262B4">
        <w:t>d they begged Jesus to place his hand on him. After he took him aside, away from the crowd, Jesus put his fingers into the man’s ears. Then he spat and touched the man’s tongue. He looked up to heaven and with a deep sigh said to him, ‘</w:t>
      </w:r>
      <w:proofErr w:type="spellStart"/>
      <w:r w:rsidRPr="007262B4">
        <w:t>Ephphatha</w:t>
      </w:r>
      <w:proofErr w:type="spellEnd"/>
      <w:r w:rsidRPr="007262B4">
        <w:t>!’ (</w:t>
      </w:r>
      <w:proofErr w:type="gramStart"/>
      <w:r w:rsidRPr="007262B4">
        <w:t>which</w:t>
      </w:r>
      <w:proofErr w:type="gramEnd"/>
      <w:r w:rsidRPr="007262B4">
        <w:t xml:space="preserve"> m</w:t>
      </w:r>
      <w:r w:rsidRPr="007262B4">
        <w:t xml:space="preserve">eans ‘Be opened!’). At this, the man’s ears were opened, his tongue was </w:t>
      </w:r>
      <w:proofErr w:type="gramStart"/>
      <w:r w:rsidRPr="007262B4">
        <w:t>loosed</w:t>
      </w:r>
      <w:proofErr w:type="gramEnd"/>
      <w:r w:rsidRPr="007262B4">
        <w:t xml:space="preserve"> and he began to speak plainly. Jesus commanded them not to tell anyone. But the more he did so, the more they kept talking about it.</w:t>
      </w:r>
      <w:r w:rsidR="007262B4">
        <w:t xml:space="preserve"> </w:t>
      </w:r>
      <w:r w:rsidRPr="007262B4">
        <w:t>People were overwhelmed with amazement. ‘</w:t>
      </w:r>
      <w:r w:rsidRPr="007262B4">
        <w:t>He has done everything well,’ they said. ‘He even makes the deaf hear and the mute speak.’</w:t>
      </w:r>
    </w:p>
    <w:p w14:paraId="624CA5FF" w14:textId="77777777" w:rsidR="007262B4" w:rsidRDefault="009E0237">
      <w:pPr>
        <w:spacing w:after="80"/>
        <w:ind w:left="453"/>
      </w:pPr>
      <w:r w:rsidRPr="007262B4">
        <w:rPr>
          <w:rStyle w:val="Heading1Char"/>
        </w:rPr>
        <w:t xml:space="preserve">This is the word of the Lord </w:t>
      </w:r>
      <w:r w:rsidRPr="007262B4">
        <w:rPr>
          <w:rStyle w:val="Heading2Char"/>
        </w:rPr>
        <w:t>Thanks be to God</w:t>
      </w:r>
    </w:p>
    <w:p w14:paraId="72159F74" w14:textId="77777777" w:rsidR="007262B4" w:rsidRPr="007262B4" w:rsidRDefault="009E0237" w:rsidP="007262B4">
      <w:pPr>
        <w:pStyle w:val="Title"/>
      </w:pPr>
      <w:r w:rsidRPr="007262B4">
        <w:t>Hymn 50 – Think of a world without any flowers</w:t>
      </w:r>
    </w:p>
    <w:p w14:paraId="38616CB0" w14:textId="77777777" w:rsidR="007262B4" w:rsidRDefault="007262B4" w:rsidP="007262B4">
      <w:pPr>
        <w:pStyle w:val="Heading1"/>
        <w:spacing w:after="0"/>
        <w:ind w:left="0"/>
        <w:sectPr w:rsidR="007262B4" w:rsidSect="007262B4">
          <w:type w:val="continuous"/>
          <w:pgSz w:w="11894" w:h="16834"/>
          <w:pgMar w:top="567" w:right="567" w:bottom="850" w:left="567" w:header="720" w:footer="720" w:gutter="0"/>
          <w:cols w:space="720"/>
          <w:docGrid w:linePitch="326"/>
        </w:sectPr>
      </w:pPr>
    </w:p>
    <w:p w14:paraId="374FFDE0" w14:textId="29623A40" w:rsidR="007262B4" w:rsidRDefault="007262B4" w:rsidP="007262B4">
      <w:pPr>
        <w:pStyle w:val="Heading1"/>
        <w:spacing w:after="0"/>
        <w:ind w:left="0"/>
      </w:pPr>
      <w:r>
        <w:t>Think of a world without any flowers,</w:t>
      </w:r>
    </w:p>
    <w:p w14:paraId="12CB4442" w14:textId="77777777" w:rsidR="007262B4" w:rsidRDefault="007262B4" w:rsidP="007262B4">
      <w:pPr>
        <w:pStyle w:val="Heading1"/>
        <w:spacing w:after="0"/>
        <w:ind w:left="0"/>
      </w:pPr>
      <w:r>
        <w:t>think of a world without any trees,</w:t>
      </w:r>
    </w:p>
    <w:p w14:paraId="1B064F34" w14:textId="77777777" w:rsidR="007262B4" w:rsidRDefault="007262B4" w:rsidP="007262B4">
      <w:pPr>
        <w:pStyle w:val="Heading1"/>
        <w:spacing w:after="0"/>
        <w:ind w:left="0"/>
      </w:pPr>
      <w:r>
        <w:t>think of a sky without any sunshine,</w:t>
      </w:r>
    </w:p>
    <w:p w14:paraId="5C192C58" w14:textId="77777777" w:rsidR="007262B4" w:rsidRDefault="007262B4" w:rsidP="007262B4">
      <w:pPr>
        <w:pStyle w:val="Heading1"/>
        <w:spacing w:after="0"/>
        <w:ind w:left="0"/>
      </w:pPr>
      <w:r>
        <w:t>think of the air without any breeze.</w:t>
      </w:r>
    </w:p>
    <w:p w14:paraId="4CC71D7C" w14:textId="77777777" w:rsidR="007262B4" w:rsidRDefault="007262B4" w:rsidP="007262B4">
      <w:pPr>
        <w:pStyle w:val="Heading1"/>
        <w:spacing w:after="0"/>
        <w:ind w:left="0"/>
      </w:pPr>
      <w:r>
        <w:t>We thank you, Lord, for flowers and trees and sunshine.</w:t>
      </w:r>
    </w:p>
    <w:p w14:paraId="0DC2FF02" w14:textId="77777777" w:rsidR="007262B4" w:rsidRDefault="007262B4" w:rsidP="007262B4">
      <w:pPr>
        <w:pStyle w:val="Heading1"/>
        <w:spacing w:after="0"/>
        <w:ind w:left="0"/>
      </w:pPr>
      <w:r>
        <w:t>We thank you, Lord, and praise your holy name.</w:t>
      </w:r>
    </w:p>
    <w:p w14:paraId="0CBDA4DB" w14:textId="5B42A6DC" w:rsidR="007262B4" w:rsidRDefault="007262B4" w:rsidP="007262B4">
      <w:pPr>
        <w:pStyle w:val="Heading1"/>
        <w:spacing w:after="0"/>
        <w:ind w:left="0"/>
      </w:pPr>
    </w:p>
    <w:p w14:paraId="626A10B7" w14:textId="16F0214A" w:rsidR="007262B4" w:rsidRDefault="009E0237" w:rsidP="007262B4">
      <w:pPr>
        <w:pStyle w:val="Heading1"/>
        <w:spacing w:after="0"/>
        <w:ind w:left="0"/>
      </w:pPr>
      <w:r>
        <w:t xml:space="preserve">2 </w:t>
      </w:r>
      <w:r w:rsidR="007262B4">
        <w:t>Think of a world without any animals,</w:t>
      </w:r>
    </w:p>
    <w:p w14:paraId="1A102E4D" w14:textId="77777777" w:rsidR="007262B4" w:rsidRDefault="007262B4" w:rsidP="007262B4">
      <w:pPr>
        <w:pStyle w:val="Heading1"/>
        <w:spacing w:after="0"/>
        <w:ind w:left="0"/>
      </w:pPr>
      <w:r>
        <w:t>think of a field without any herd,</w:t>
      </w:r>
    </w:p>
    <w:p w14:paraId="79CCF013" w14:textId="77777777" w:rsidR="007262B4" w:rsidRDefault="007262B4" w:rsidP="007262B4">
      <w:pPr>
        <w:pStyle w:val="Heading1"/>
        <w:spacing w:after="0"/>
        <w:ind w:left="0"/>
      </w:pPr>
      <w:r>
        <w:t>think of a stream without any fishes,</w:t>
      </w:r>
    </w:p>
    <w:p w14:paraId="4622FA45" w14:textId="77777777" w:rsidR="007262B4" w:rsidRDefault="007262B4" w:rsidP="007262B4">
      <w:pPr>
        <w:pStyle w:val="Heading1"/>
        <w:spacing w:after="0"/>
        <w:ind w:left="0"/>
      </w:pPr>
      <w:r>
        <w:t>think of a dawn without any bird.</w:t>
      </w:r>
    </w:p>
    <w:p w14:paraId="46E7FC29" w14:textId="77777777" w:rsidR="007262B4" w:rsidRDefault="007262B4" w:rsidP="007262B4">
      <w:pPr>
        <w:pStyle w:val="Heading1"/>
        <w:spacing w:after="0"/>
        <w:ind w:left="0"/>
      </w:pPr>
      <w:r>
        <w:t>We thank you, Lord, for all your living creatures.</w:t>
      </w:r>
    </w:p>
    <w:p w14:paraId="4CC19B98" w14:textId="77777777" w:rsidR="007262B4" w:rsidRDefault="007262B4" w:rsidP="007262B4">
      <w:pPr>
        <w:pStyle w:val="Heading1"/>
        <w:spacing w:after="0"/>
        <w:ind w:left="0"/>
      </w:pPr>
      <w:r>
        <w:t>We thank you, Lord, and praise your holy name.</w:t>
      </w:r>
    </w:p>
    <w:p w14:paraId="0D17C7A1" w14:textId="77777777" w:rsidR="007262B4" w:rsidRDefault="007262B4" w:rsidP="007262B4">
      <w:pPr>
        <w:pStyle w:val="Heading1"/>
        <w:spacing w:after="0"/>
        <w:sectPr w:rsidR="007262B4" w:rsidSect="007262B4">
          <w:type w:val="continuous"/>
          <w:pgSz w:w="11894" w:h="16834"/>
          <w:pgMar w:top="567" w:right="567" w:bottom="850" w:left="567" w:header="720" w:footer="720" w:gutter="0"/>
          <w:cols w:num="2" w:space="120"/>
          <w:docGrid w:linePitch="326"/>
        </w:sectPr>
      </w:pPr>
    </w:p>
    <w:p w14:paraId="175E57E3" w14:textId="63E9EE5E" w:rsidR="007262B4" w:rsidRDefault="009E0237" w:rsidP="007262B4">
      <w:pPr>
        <w:pStyle w:val="Heading1"/>
        <w:spacing w:after="0"/>
        <w:ind w:left="2880"/>
      </w:pPr>
      <w:r>
        <w:t xml:space="preserve">3 </w:t>
      </w:r>
      <w:r w:rsidR="007262B4">
        <w:t>Think of a world without any people,</w:t>
      </w:r>
    </w:p>
    <w:p w14:paraId="195E4EE6" w14:textId="77777777" w:rsidR="007262B4" w:rsidRDefault="007262B4" w:rsidP="007262B4">
      <w:pPr>
        <w:pStyle w:val="Heading1"/>
        <w:spacing w:after="0"/>
        <w:ind w:left="2880"/>
      </w:pPr>
      <w:r>
        <w:t>think of a street with no one living there,</w:t>
      </w:r>
    </w:p>
    <w:p w14:paraId="52058035" w14:textId="77777777" w:rsidR="007262B4" w:rsidRDefault="007262B4" w:rsidP="007262B4">
      <w:pPr>
        <w:pStyle w:val="Heading1"/>
        <w:spacing w:after="0"/>
        <w:ind w:left="2880"/>
      </w:pPr>
      <w:r>
        <w:t>think of a town without any houses,</w:t>
      </w:r>
    </w:p>
    <w:p w14:paraId="38144300" w14:textId="77777777" w:rsidR="007262B4" w:rsidRDefault="007262B4" w:rsidP="007262B4">
      <w:pPr>
        <w:pStyle w:val="Heading1"/>
        <w:spacing w:after="0"/>
        <w:ind w:left="2880"/>
      </w:pPr>
      <w:r>
        <w:t>no one to love and nobody to care.</w:t>
      </w:r>
    </w:p>
    <w:p w14:paraId="7C5B375B" w14:textId="77777777" w:rsidR="007262B4" w:rsidRDefault="007262B4" w:rsidP="007262B4">
      <w:pPr>
        <w:pStyle w:val="Heading1"/>
        <w:spacing w:after="0"/>
        <w:ind w:left="2880"/>
      </w:pPr>
      <w:r>
        <w:t>We thank you, Lord, for families and friendships.</w:t>
      </w:r>
    </w:p>
    <w:p w14:paraId="5C67B9C9" w14:textId="2687B72E" w:rsidR="007262B4" w:rsidRPr="007262B4" w:rsidRDefault="007262B4" w:rsidP="007262B4">
      <w:pPr>
        <w:pStyle w:val="Heading1"/>
        <w:spacing w:after="0"/>
        <w:ind w:left="2880"/>
      </w:pPr>
      <w:r>
        <w:t>We thank you, Lord, and praise your holy name.</w:t>
      </w:r>
      <w:r w:rsidRPr="007262B4">
        <w:t xml:space="preserve"> </w:t>
      </w:r>
      <w:r>
        <w:t xml:space="preserve"> </w:t>
      </w:r>
    </w:p>
    <w:p w14:paraId="351C5FB5" w14:textId="77777777" w:rsidR="007262B4" w:rsidRPr="007262B4" w:rsidRDefault="009E0237" w:rsidP="007262B4">
      <w:pPr>
        <w:pStyle w:val="Title"/>
      </w:pPr>
      <w:r w:rsidRPr="007262B4">
        <w:t>Sermon – Climate Sunday</w:t>
      </w:r>
    </w:p>
    <w:p w14:paraId="7012F4BF" w14:textId="11783857" w:rsidR="007262B4" w:rsidRDefault="009E0237" w:rsidP="007262B4">
      <w:pPr>
        <w:pStyle w:val="Heading2"/>
      </w:pPr>
      <w:r w:rsidRPr="007262B4">
        <w:t xml:space="preserve">Lord of life and giver of hope, we pledge ourselves to care for creation, </w:t>
      </w:r>
      <w:r w:rsidRPr="007262B4">
        <w:br/>
        <w:t xml:space="preserve">to reduce our waste, </w:t>
      </w:r>
      <w:r w:rsidRPr="007262B4">
        <w:br/>
        <w:t xml:space="preserve">to live sustainably, </w:t>
      </w:r>
      <w:r w:rsidRPr="007262B4">
        <w:br/>
        <w:t>and to value</w:t>
      </w:r>
      <w:r w:rsidRPr="007262B4">
        <w:t xml:space="preserve"> the rich diversity of life.</w:t>
      </w:r>
      <w:r w:rsidR="007262B4">
        <w:br/>
      </w:r>
      <w:r w:rsidRPr="007262B4">
        <w:t xml:space="preserve">May your wisdom guide us, </w:t>
      </w:r>
      <w:r w:rsidRPr="007262B4">
        <w:br/>
        <w:t xml:space="preserve">that life in all its forms may flourish, </w:t>
      </w:r>
      <w:r w:rsidRPr="007262B4">
        <w:br/>
        <w:t>and may be faithful in voicing creation’s praise.</w:t>
      </w:r>
      <w:r w:rsidR="007262B4">
        <w:br/>
      </w:r>
      <w:r w:rsidRPr="007262B4">
        <w:rPr>
          <w:rStyle w:val="Heading2Char"/>
          <w:b/>
          <w:bCs/>
        </w:rPr>
        <w:t>May the commitment we have made this day be matched by our faithful living.</w:t>
      </w:r>
      <w:r w:rsidRPr="007262B4">
        <w:rPr>
          <w:rStyle w:val="Heading1Char"/>
          <w:b w:val="0"/>
          <w:bCs/>
        </w:rPr>
        <w:t xml:space="preserve"> </w:t>
      </w:r>
      <w:r w:rsidRPr="007262B4">
        <w:rPr>
          <w:rStyle w:val="Heading1Char"/>
          <w:b w:val="0"/>
          <w:bCs/>
        </w:rPr>
        <w:br/>
      </w:r>
      <w:r w:rsidRPr="007262B4">
        <w:rPr>
          <w:rStyle w:val="Heading2Char"/>
          <w:b/>
          <w:bCs/>
        </w:rPr>
        <w:t>Amen. Amen. Amen.</w:t>
      </w:r>
    </w:p>
    <w:p w14:paraId="1E3FB9E0" w14:textId="77777777" w:rsidR="007262B4" w:rsidRPr="007262B4" w:rsidRDefault="009E0237" w:rsidP="007262B4">
      <w:pPr>
        <w:pStyle w:val="Title"/>
      </w:pPr>
      <w:r w:rsidRPr="007262B4">
        <w:t>Intercessions</w:t>
      </w:r>
    </w:p>
    <w:p w14:paraId="57A6DDF2" w14:textId="77777777" w:rsidR="007262B4" w:rsidRDefault="009E0237">
      <w:pPr>
        <w:spacing w:after="80"/>
        <w:ind w:left="453"/>
      </w:pPr>
      <w:r w:rsidRPr="007262B4">
        <w:rPr>
          <w:rStyle w:val="Heading1Char"/>
        </w:rPr>
        <w:t xml:space="preserve">Lord, in your mercy </w:t>
      </w:r>
      <w:r w:rsidRPr="007262B4">
        <w:rPr>
          <w:rStyle w:val="Heading2Char"/>
        </w:rPr>
        <w:t>hear our prayer</w:t>
      </w:r>
    </w:p>
    <w:p w14:paraId="6E1571F0" w14:textId="4C162CC2" w:rsidR="007262B4" w:rsidRDefault="009E0237" w:rsidP="007262B4">
      <w:pPr>
        <w:pStyle w:val="Title"/>
      </w:pPr>
      <w:r w:rsidRPr="007262B4">
        <w:t>The Lord’s P</w:t>
      </w:r>
      <w:r w:rsidRPr="007262B4">
        <w:t>rayer</w:t>
      </w:r>
    </w:p>
    <w:p w14:paraId="09BFEF70" w14:textId="1B625236" w:rsidR="007262B4" w:rsidRPr="007262B4" w:rsidRDefault="007262B4" w:rsidP="007262B4">
      <w:pPr>
        <w:pStyle w:val="Title"/>
      </w:pPr>
      <w:r>
        <w:lastRenderedPageBreak/>
        <w:t>The Great Thanksgiving</w:t>
      </w:r>
    </w:p>
    <w:p w14:paraId="35AB3259" w14:textId="311235EE" w:rsidR="007262B4" w:rsidRDefault="009E0237">
      <w:pPr>
        <w:spacing w:after="80"/>
        <w:ind w:left="453"/>
      </w:pPr>
      <w:r w:rsidRPr="007262B4">
        <w:rPr>
          <w:rStyle w:val="Heading1Char"/>
        </w:rPr>
        <w:t xml:space="preserve">Christ our passover has been sacrificed for us </w:t>
      </w:r>
      <w:r w:rsidR="007262B4">
        <w:rPr>
          <w:rStyle w:val="Heading1Char"/>
        </w:rPr>
        <w:br/>
      </w:r>
      <w:r w:rsidRPr="007262B4">
        <w:rPr>
          <w:rStyle w:val="Heading2Char"/>
        </w:rPr>
        <w:t>therefore let us celebrate the feast.</w:t>
      </w:r>
    </w:p>
    <w:p w14:paraId="2C8C75D7" w14:textId="1FE50C36" w:rsidR="007262B4" w:rsidRDefault="009E0237">
      <w:pPr>
        <w:spacing w:after="80"/>
        <w:ind w:left="453"/>
      </w:pPr>
      <w:r w:rsidRPr="007262B4">
        <w:rPr>
          <w:rStyle w:val="Heading1Char"/>
        </w:rPr>
        <w:t xml:space="preserve">The Lord is here. </w:t>
      </w:r>
      <w:r w:rsidR="007262B4">
        <w:rPr>
          <w:rStyle w:val="Heading1Char"/>
        </w:rPr>
        <w:br/>
      </w:r>
      <w:r w:rsidRPr="007262B4">
        <w:rPr>
          <w:rStyle w:val="Heading2Char"/>
        </w:rPr>
        <w:t>His Spirit is with us.</w:t>
      </w:r>
    </w:p>
    <w:p w14:paraId="1DE27796" w14:textId="304D488D" w:rsidR="007262B4" w:rsidRDefault="009E0237">
      <w:pPr>
        <w:spacing w:after="80"/>
        <w:ind w:left="453"/>
      </w:pPr>
      <w:proofErr w:type="gramStart"/>
      <w:r w:rsidRPr="007262B4">
        <w:rPr>
          <w:rStyle w:val="Heading1Char"/>
        </w:rPr>
        <w:t>Lift up</w:t>
      </w:r>
      <w:proofErr w:type="gramEnd"/>
      <w:r w:rsidRPr="007262B4">
        <w:rPr>
          <w:rStyle w:val="Heading1Char"/>
        </w:rPr>
        <w:t xml:space="preserve"> your hearts. </w:t>
      </w:r>
      <w:r w:rsidR="007262B4">
        <w:rPr>
          <w:rStyle w:val="Heading1Char"/>
        </w:rPr>
        <w:br/>
      </w:r>
      <w:r w:rsidRPr="007262B4">
        <w:rPr>
          <w:rStyle w:val="Heading2Char"/>
        </w:rPr>
        <w:t>We lift them to the Lord.</w:t>
      </w:r>
    </w:p>
    <w:p w14:paraId="24348288" w14:textId="5A169B36" w:rsidR="007262B4" w:rsidRPr="007262B4" w:rsidRDefault="009E0237">
      <w:pPr>
        <w:spacing w:after="80"/>
        <w:ind w:left="453"/>
        <w:rPr>
          <w:rFonts w:ascii="Cambria" w:hAnsi="Cambria" w:cs="Cambria"/>
          <w:color w:val="000000"/>
          <w:sz w:val="28"/>
        </w:rPr>
      </w:pPr>
      <w:r w:rsidRPr="007262B4">
        <w:rPr>
          <w:rStyle w:val="Heading1Char"/>
        </w:rPr>
        <w:t xml:space="preserve">Let us give thanks to the Lord our God. </w:t>
      </w:r>
      <w:r w:rsidR="007262B4">
        <w:rPr>
          <w:rStyle w:val="Heading1Char"/>
        </w:rPr>
        <w:br/>
      </w:r>
      <w:r w:rsidRPr="007262B4">
        <w:rPr>
          <w:rStyle w:val="Heading2Char"/>
        </w:rPr>
        <w:t>It is right to give our thanks and praise.</w:t>
      </w:r>
    </w:p>
    <w:p w14:paraId="682AD2D7" w14:textId="77777777" w:rsidR="007262B4" w:rsidRDefault="007262B4" w:rsidP="007262B4">
      <w:pPr>
        <w:pStyle w:val="Heading2"/>
      </w:pPr>
    </w:p>
    <w:p w14:paraId="76B66D8D" w14:textId="7F39D199" w:rsidR="007262B4" w:rsidRPr="007262B4" w:rsidRDefault="009E0237" w:rsidP="007262B4">
      <w:pPr>
        <w:pStyle w:val="Heading2"/>
      </w:pPr>
      <w:r w:rsidRPr="007262B4">
        <w:t xml:space="preserve">Holy, holy, holy Lord, </w:t>
      </w:r>
      <w:r w:rsidR="007262B4">
        <w:br/>
      </w:r>
      <w:r w:rsidRPr="007262B4">
        <w:t xml:space="preserve">God of power and might, </w:t>
      </w:r>
      <w:r w:rsidR="007262B4">
        <w:br/>
      </w:r>
      <w:r w:rsidRPr="007262B4">
        <w:t xml:space="preserve">heaven and earth are full of your glory. </w:t>
      </w:r>
      <w:r w:rsidR="007262B4">
        <w:br/>
      </w:r>
      <w:r w:rsidRPr="007262B4">
        <w:t>Hosanna in the highest!</w:t>
      </w:r>
      <w:r w:rsidR="007262B4">
        <w:br/>
      </w:r>
      <w:r w:rsidRPr="007262B4">
        <w:t xml:space="preserve">Blessed is he who comes in the name of the Lord. </w:t>
      </w:r>
      <w:r w:rsidR="007262B4">
        <w:br/>
      </w:r>
      <w:r w:rsidRPr="007262B4">
        <w:t>Hosanna in the highest!</w:t>
      </w:r>
    </w:p>
    <w:p w14:paraId="3C96CAEF" w14:textId="314FDD12" w:rsidR="007262B4" w:rsidRDefault="009E0237">
      <w:pPr>
        <w:spacing w:after="80"/>
        <w:ind w:left="453"/>
      </w:pPr>
      <w:r w:rsidRPr="007262B4">
        <w:rPr>
          <w:rStyle w:val="Heading1Char"/>
        </w:rPr>
        <w:t xml:space="preserve">… as Christ your Son commanded: </w:t>
      </w:r>
      <w:r w:rsidR="007262B4">
        <w:rPr>
          <w:rStyle w:val="Heading1Char"/>
        </w:rPr>
        <w:br/>
      </w:r>
      <w:r w:rsidRPr="007262B4">
        <w:rPr>
          <w:rStyle w:val="Heading2Char"/>
        </w:rPr>
        <w:t xml:space="preserve">we remember his passion and death, </w:t>
      </w:r>
      <w:r w:rsidR="007262B4">
        <w:rPr>
          <w:rStyle w:val="Heading2Char"/>
        </w:rPr>
        <w:br/>
      </w:r>
      <w:r w:rsidRPr="007262B4">
        <w:rPr>
          <w:rStyle w:val="Heading2Char"/>
        </w:rPr>
        <w:t xml:space="preserve">we celebrate his resurrection and ascension, </w:t>
      </w:r>
      <w:r w:rsidR="007262B4">
        <w:rPr>
          <w:rStyle w:val="Heading2Char"/>
        </w:rPr>
        <w:br/>
      </w:r>
      <w:r w:rsidRPr="007262B4">
        <w:rPr>
          <w:rStyle w:val="Heading2Char"/>
        </w:rPr>
        <w:t>and we look for the coming of his kingdom.</w:t>
      </w:r>
    </w:p>
    <w:p w14:paraId="4F51D60B" w14:textId="77CA1E90" w:rsidR="007262B4" w:rsidRDefault="009E0237">
      <w:pPr>
        <w:spacing w:after="80"/>
        <w:ind w:left="453"/>
      </w:pPr>
      <w:r w:rsidRPr="007262B4">
        <w:rPr>
          <w:rStyle w:val="Heading1Char"/>
        </w:rPr>
        <w:t xml:space="preserve">. . in the unity of the Holy Spirit, </w:t>
      </w:r>
      <w:r w:rsidR="007262B4">
        <w:rPr>
          <w:rStyle w:val="Heading1Char"/>
        </w:rPr>
        <w:br/>
      </w:r>
      <w:r w:rsidRPr="007262B4">
        <w:rPr>
          <w:rStyle w:val="Heading2Char"/>
        </w:rPr>
        <w:t>all honour and glory are yours, Almighty Father, for ever and ever. Amen.</w:t>
      </w:r>
    </w:p>
    <w:p w14:paraId="7347C3E0" w14:textId="488029A3" w:rsidR="007262B4" w:rsidRDefault="009E0237">
      <w:pPr>
        <w:spacing w:after="80"/>
        <w:ind w:left="453"/>
      </w:pPr>
      <w:r w:rsidRPr="007262B4">
        <w:rPr>
          <w:rStyle w:val="Heading1Char"/>
        </w:rPr>
        <w:t xml:space="preserve">The bread which we break is a sharing in the body of </w:t>
      </w:r>
      <w:r w:rsidRPr="007262B4">
        <w:rPr>
          <w:rStyle w:val="Heading1Char"/>
        </w:rPr>
        <w:t xml:space="preserve">Christ. </w:t>
      </w:r>
      <w:r w:rsidR="007262B4">
        <w:rPr>
          <w:rStyle w:val="Heading1Char"/>
        </w:rPr>
        <w:br/>
      </w:r>
      <w:r w:rsidRPr="007262B4">
        <w:rPr>
          <w:rStyle w:val="Heading2Char"/>
        </w:rPr>
        <w:t>We being many are one body, for we all share in the one bread.</w:t>
      </w:r>
    </w:p>
    <w:p w14:paraId="5F4D4E3C" w14:textId="77777777" w:rsidR="007262B4" w:rsidRPr="007262B4" w:rsidRDefault="009E0237" w:rsidP="007262B4">
      <w:pPr>
        <w:pStyle w:val="Title"/>
      </w:pPr>
      <w:r w:rsidRPr="007262B4">
        <w:t>Hymn 352 – Give Thanks</w:t>
      </w:r>
    </w:p>
    <w:p w14:paraId="4B41F65D" w14:textId="77777777" w:rsidR="007262B4" w:rsidRDefault="007262B4" w:rsidP="007262B4">
      <w:pPr>
        <w:pStyle w:val="Heading1"/>
        <w:spacing w:after="0"/>
        <w:ind w:left="454"/>
      </w:pPr>
      <w:r>
        <w:t>Give thanks with a grateful heart</w:t>
      </w:r>
    </w:p>
    <w:p w14:paraId="3C952B12" w14:textId="77777777" w:rsidR="007262B4" w:rsidRDefault="007262B4" w:rsidP="007262B4">
      <w:pPr>
        <w:pStyle w:val="Heading1"/>
        <w:spacing w:after="0"/>
        <w:ind w:left="454"/>
      </w:pPr>
      <w:r>
        <w:t>Give thanks to the Holy One</w:t>
      </w:r>
    </w:p>
    <w:p w14:paraId="0638D079" w14:textId="7A706DF9" w:rsidR="007262B4" w:rsidRDefault="007262B4" w:rsidP="007262B4">
      <w:pPr>
        <w:pStyle w:val="Heading1"/>
        <w:spacing w:after="0"/>
        <w:ind w:left="454"/>
      </w:pPr>
      <w:r>
        <w:t>Give thanks because He's given Jesus Christ, His Son</w:t>
      </w:r>
    </w:p>
    <w:p w14:paraId="4CA26B0D" w14:textId="77777777" w:rsidR="007262B4" w:rsidRDefault="007262B4" w:rsidP="007262B4">
      <w:pPr>
        <w:pStyle w:val="Heading1"/>
        <w:spacing w:after="0"/>
        <w:ind w:left="454"/>
      </w:pPr>
      <w:r>
        <w:t>And now let the weak say, "I am strong"</w:t>
      </w:r>
    </w:p>
    <w:p w14:paraId="0DF1BB4D" w14:textId="77777777" w:rsidR="007262B4" w:rsidRDefault="007262B4" w:rsidP="007262B4">
      <w:pPr>
        <w:pStyle w:val="Heading1"/>
        <w:spacing w:after="0"/>
        <w:ind w:left="454"/>
      </w:pPr>
      <w:r>
        <w:t>Let the poor say, "I am rich</w:t>
      </w:r>
    </w:p>
    <w:p w14:paraId="7246B640" w14:textId="0DAB29D4" w:rsidR="007262B4" w:rsidRPr="007262B4" w:rsidRDefault="007262B4" w:rsidP="007262B4">
      <w:pPr>
        <w:pStyle w:val="Heading1"/>
        <w:spacing w:after="0"/>
        <w:ind w:left="454"/>
      </w:pPr>
      <w:r>
        <w:t>Because of what the Lord has done for us"</w:t>
      </w:r>
    </w:p>
    <w:p w14:paraId="053E0DDA" w14:textId="77777777" w:rsidR="007262B4" w:rsidRPr="007262B4" w:rsidRDefault="009E0237" w:rsidP="007262B4">
      <w:pPr>
        <w:pStyle w:val="Title"/>
      </w:pPr>
      <w:r w:rsidRPr="007262B4">
        <w:t>Come to the Table – or wait to be served if desired</w:t>
      </w:r>
    </w:p>
    <w:p w14:paraId="597375CC" w14:textId="77777777" w:rsidR="007262B4" w:rsidRPr="007262B4" w:rsidRDefault="009E0237" w:rsidP="007262B4">
      <w:pPr>
        <w:pStyle w:val="Title"/>
      </w:pPr>
      <w:r w:rsidRPr="007262B4">
        <w:t>Prayer after Communion</w:t>
      </w:r>
    </w:p>
    <w:p w14:paraId="3E178300" w14:textId="6DBEB705" w:rsidR="007262B4" w:rsidRPr="007262B4" w:rsidRDefault="009E0237" w:rsidP="007262B4">
      <w:pPr>
        <w:pStyle w:val="Heading2"/>
      </w:pPr>
      <w:r w:rsidRPr="007262B4">
        <w:t xml:space="preserve">Almighty God, </w:t>
      </w:r>
      <w:r w:rsidR="007262B4">
        <w:br/>
      </w:r>
      <w:r w:rsidRPr="007262B4">
        <w:t xml:space="preserve">we thank you for feeding us with the spiritual food </w:t>
      </w:r>
      <w:r w:rsidR="007262B4">
        <w:br/>
      </w:r>
      <w:r w:rsidRPr="007262B4">
        <w:t>of the body and blood of your Son Jesus Christ.</w:t>
      </w:r>
      <w:r w:rsidR="007262B4">
        <w:br/>
      </w:r>
      <w:r w:rsidRPr="007262B4">
        <w:t xml:space="preserve">Through him we offer you our souls and bodies </w:t>
      </w:r>
      <w:r w:rsidR="007262B4">
        <w:br/>
      </w:r>
      <w:r w:rsidRPr="007262B4">
        <w:t xml:space="preserve">to be a living sacrifice. </w:t>
      </w:r>
      <w:r w:rsidR="007262B4">
        <w:br/>
      </w:r>
      <w:r w:rsidRPr="007262B4">
        <w:t xml:space="preserve">Send us out in the power of your Spirit </w:t>
      </w:r>
      <w:r w:rsidR="007262B4">
        <w:br/>
      </w:r>
      <w:r w:rsidRPr="007262B4">
        <w:t>to live and work to your pra</w:t>
      </w:r>
      <w:r w:rsidRPr="007262B4">
        <w:t>ise and glory. Amen.</w:t>
      </w:r>
    </w:p>
    <w:p w14:paraId="31C767EE" w14:textId="4DE77079" w:rsidR="007262B4" w:rsidRPr="007262B4" w:rsidRDefault="009E0237" w:rsidP="007262B4">
      <w:pPr>
        <w:pStyle w:val="Title"/>
      </w:pPr>
      <w:r w:rsidRPr="007262B4">
        <w:t>Blessing</w:t>
      </w:r>
    </w:p>
    <w:p w14:paraId="43AAEEE3" w14:textId="77777777" w:rsidR="007262B4" w:rsidRDefault="007262B4" w:rsidP="007262B4">
      <w:pPr>
        <w:pStyle w:val="Title"/>
      </w:pPr>
    </w:p>
    <w:p w14:paraId="6D1A0F9F" w14:textId="2A48BDED" w:rsidR="007262B4" w:rsidRPr="007262B4" w:rsidRDefault="009E0237" w:rsidP="007262B4">
      <w:pPr>
        <w:pStyle w:val="Title"/>
      </w:pPr>
      <w:r w:rsidRPr="007262B4">
        <w:lastRenderedPageBreak/>
        <w:t xml:space="preserve">Hymn – Joyful </w:t>
      </w:r>
      <w:proofErr w:type="spellStart"/>
      <w:r w:rsidRPr="007262B4">
        <w:t>Joyful</w:t>
      </w:r>
      <w:proofErr w:type="spellEnd"/>
    </w:p>
    <w:p w14:paraId="27B4730E" w14:textId="77777777" w:rsidR="007262B4" w:rsidRDefault="007262B4" w:rsidP="007262B4">
      <w:pPr>
        <w:pStyle w:val="Heading1"/>
        <w:spacing w:after="0"/>
        <w:ind w:left="454"/>
      </w:pPr>
      <w:r>
        <w:t>Joyful, joyful, we adore you,</w:t>
      </w:r>
    </w:p>
    <w:p w14:paraId="50AEA28C" w14:textId="77777777" w:rsidR="007262B4" w:rsidRDefault="007262B4" w:rsidP="007262B4">
      <w:pPr>
        <w:pStyle w:val="Heading1"/>
        <w:spacing w:after="0"/>
        <w:ind w:left="454"/>
      </w:pPr>
      <w:r>
        <w:t xml:space="preserve">God of glory, Lord of </w:t>
      </w:r>
      <w:proofErr w:type="gramStart"/>
      <w:r>
        <w:t>love;</w:t>
      </w:r>
      <w:proofErr w:type="gramEnd"/>
    </w:p>
    <w:p w14:paraId="569EB31E" w14:textId="77777777" w:rsidR="007262B4" w:rsidRDefault="007262B4" w:rsidP="007262B4">
      <w:pPr>
        <w:pStyle w:val="Heading1"/>
        <w:spacing w:after="0"/>
        <w:ind w:left="454"/>
      </w:pPr>
      <w:r>
        <w:t xml:space="preserve">Hearts unfold like </w:t>
      </w:r>
      <w:proofErr w:type="spellStart"/>
      <w:r>
        <w:t>flow'rs</w:t>
      </w:r>
      <w:proofErr w:type="spellEnd"/>
      <w:r>
        <w:t xml:space="preserve"> before you,</w:t>
      </w:r>
    </w:p>
    <w:p w14:paraId="214A7312" w14:textId="77777777" w:rsidR="007262B4" w:rsidRDefault="007262B4" w:rsidP="007262B4">
      <w:pPr>
        <w:pStyle w:val="Heading1"/>
        <w:spacing w:after="0"/>
        <w:ind w:left="454"/>
      </w:pPr>
      <w:proofErr w:type="spellStart"/>
      <w:r>
        <w:t>Op'ning</w:t>
      </w:r>
      <w:proofErr w:type="spellEnd"/>
      <w:r>
        <w:t xml:space="preserve"> to the sun above.</w:t>
      </w:r>
    </w:p>
    <w:p w14:paraId="402D45F7" w14:textId="77777777" w:rsidR="007262B4" w:rsidRDefault="007262B4" w:rsidP="007262B4">
      <w:pPr>
        <w:pStyle w:val="Heading1"/>
        <w:spacing w:after="0"/>
        <w:ind w:left="454"/>
      </w:pPr>
      <w:r>
        <w:t xml:space="preserve">Melt the clouds of sin and </w:t>
      </w:r>
      <w:proofErr w:type="gramStart"/>
      <w:r>
        <w:t>sadness;</w:t>
      </w:r>
      <w:proofErr w:type="gramEnd"/>
    </w:p>
    <w:p w14:paraId="23E1F910" w14:textId="77777777" w:rsidR="007262B4" w:rsidRDefault="007262B4" w:rsidP="007262B4">
      <w:pPr>
        <w:pStyle w:val="Heading1"/>
        <w:spacing w:after="0"/>
        <w:ind w:left="454"/>
      </w:pPr>
      <w:r>
        <w:t xml:space="preserve">Drive the dark of doubt </w:t>
      </w:r>
      <w:proofErr w:type="gramStart"/>
      <w:r>
        <w:t>away;</w:t>
      </w:r>
      <w:proofErr w:type="gramEnd"/>
    </w:p>
    <w:p w14:paraId="2F1C969B" w14:textId="77777777" w:rsidR="007262B4" w:rsidRDefault="007262B4" w:rsidP="007262B4">
      <w:pPr>
        <w:pStyle w:val="Heading1"/>
        <w:spacing w:after="0"/>
        <w:ind w:left="454"/>
      </w:pPr>
      <w:r>
        <w:t>Giver of immortal gladness,</w:t>
      </w:r>
    </w:p>
    <w:p w14:paraId="76CA9032" w14:textId="77777777" w:rsidR="007262B4" w:rsidRDefault="007262B4" w:rsidP="007262B4">
      <w:pPr>
        <w:pStyle w:val="Heading1"/>
        <w:spacing w:after="0"/>
        <w:ind w:left="454"/>
      </w:pPr>
      <w:r>
        <w:t>Fill us with the light of day!</w:t>
      </w:r>
    </w:p>
    <w:p w14:paraId="540AD0D7" w14:textId="77777777" w:rsidR="007262B4" w:rsidRDefault="007262B4" w:rsidP="007262B4">
      <w:pPr>
        <w:pStyle w:val="Heading1"/>
        <w:spacing w:after="0"/>
        <w:ind w:left="454"/>
      </w:pPr>
    </w:p>
    <w:p w14:paraId="3DFA998E" w14:textId="77777777" w:rsidR="007262B4" w:rsidRDefault="007262B4" w:rsidP="007262B4">
      <w:pPr>
        <w:pStyle w:val="Heading1"/>
        <w:spacing w:after="0"/>
        <w:ind w:left="454"/>
      </w:pPr>
      <w:r>
        <w:t>All Your works with joy surround you,</w:t>
      </w:r>
    </w:p>
    <w:p w14:paraId="51E1A112" w14:textId="77777777" w:rsidR="007262B4" w:rsidRDefault="007262B4" w:rsidP="007262B4">
      <w:pPr>
        <w:pStyle w:val="Heading1"/>
        <w:spacing w:after="0"/>
        <w:ind w:left="454"/>
      </w:pPr>
      <w:r>
        <w:t xml:space="preserve">Earth and </w:t>
      </w:r>
      <w:proofErr w:type="spellStart"/>
      <w:r>
        <w:t>heav'n</w:t>
      </w:r>
      <w:proofErr w:type="spellEnd"/>
      <w:r>
        <w:t xml:space="preserve"> reflect your rays,</w:t>
      </w:r>
    </w:p>
    <w:p w14:paraId="57ED0A20" w14:textId="77777777" w:rsidR="007262B4" w:rsidRDefault="007262B4" w:rsidP="007262B4">
      <w:pPr>
        <w:pStyle w:val="Heading1"/>
        <w:spacing w:after="0"/>
        <w:ind w:left="454"/>
      </w:pPr>
      <w:r>
        <w:t>Stars and angels sing around you,</w:t>
      </w:r>
    </w:p>
    <w:p w14:paraId="3BAA5E9E" w14:textId="77777777" w:rsidR="007262B4" w:rsidRDefault="007262B4" w:rsidP="007262B4">
      <w:pPr>
        <w:pStyle w:val="Heading1"/>
        <w:spacing w:after="0"/>
        <w:ind w:left="454"/>
      </w:pPr>
      <w:proofErr w:type="spellStart"/>
      <w:r>
        <w:t>Center</w:t>
      </w:r>
      <w:proofErr w:type="spellEnd"/>
      <w:r>
        <w:t xml:space="preserve"> of unbroken </w:t>
      </w:r>
      <w:proofErr w:type="gramStart"/>
      <w:r>
        <w:t>praise;</w:t>
      </w:r>
      <w:proofErr w:type="gramEnd"/>
    </w:p>
    <w:p w14:paraId="11FCA9F2" w14:textId="77777777" w:rsidR="007262B4" w:rsidRDefault="007262B4" w:rsidP="007262B4">
      <w:pPr>
        <w:pStyle w:val="Heading1"/>
        <w:spacing w:after="0"/>
        <w:ind w:left="454"/>
      </w:pPr>
      <w:r>
        <w:t xml:space="preserve">Field and forest, </w:t>
      </w:r>
      <w:proofErr w:type="gramStart"/>
      <w:r>
        <w:t>vale</w:t>
      </w:r>
      <w:proofErr w:type="gramEnd"/>
      <w:r>
        <w:t xml:space="preserve"> and mountain,</w:t>
      </w:r>
    </w:p>
    <w:p w14:paraId="25105486" w14:textId="77777777" w:rsidR="007262B4" w:rsidRDefault="007262B4" w:rsidP="007262B4">
      <w:pPr>
        <w:pStyle w:val="Heading1"/>
        <w:spacing w:after="0"/>
        <w:ind w:left="454"/>
      </w:pPr>
      <w:proofErr w:type="spellStart"/>
      <w:r>
        <w:t>Flow'ry</w:t>
      </w:r>
      <w:proofErr w:type="spellEnd"/>
      <w:r>
        <w:t xml:space="preserve"> meadow, flashing sea,</w:t>
      </w:r>
    </w:p>
    <w:p w14:paraId="7E876793" w14:textId="77777777" w:rsidR="007262B4" w:rsidRDefault="007262B4" w:rsidP="007262B4">
      <w:pPr>
        <w:pStyle w:val="Heading1"/>
        <w:spacing w:after="0"/>
        <w:ind w:left="454"/>
      </w:pPr>
      <w:r>
        <w:t>Chanting bird and flowing fountain</w:t>
      </w:r>
    </w:p>
    <w:p w14:paraId="2B9D7CDF" w14:textId="77777777" w:rsidR="007262B4" w:rsidRDefault="007262B4" w:rsidP="007262B4">
      <w:pPr>
        <w:pStyle w:val="Heading1"/>
        <w:spacing w:after="0"/>
        <w:ind w:left="454"/>
      </w:pPr>
      <w:r>
        <w:t>Praising you eternally!</w:t>
      </w:r>
    </w:p>
    <w:p w14:paraId="53CC4443" w14:textId="77777777" w:rsidR="007262B4" w:rsidRDefault="007262B4" w:rsidP="007262B4">
      <w:pPr>
        <w:pStyle w:val="Heading1"/>
        <w:spacing w:after="0"/>
        <w:ind w:left="454"/>
      </w:pPr>
    </w:p>
    <w:p w14:paraId="5E63A298" w14:textId="77777777" w:rsidR="007262B4" w:rsidRDefault="007262B4" w:rsidP="007262B4">
      <w:pPr>
        <w:pStyle w:val="Heading1"/>
        <w:spacing w:after="0"/>
        <w:ind w:left="454"/>
      </w:pPr>
      <w:r>
        <w:t>Always giving and forgiving,</w:t>
      </w:r>
    </w:p>
    <w:p w14:paraId="2F617C68" w14:textId="77777777" w:rsidR="007262B4" w:rsidRDefault="007262B4" w:rsidP="007262B4">
      <w:pPr>
        <w:pStyle w:val="Heading1"/>
        <w:spacing w:after="0"/>
        <w:ind w:left="454"/>
      </w:pPr>
      <w:r>
        <w:t>Ever blessing, ever blest,</w:t>
      </w:r>
    </w:p>
    <w:p w14:paraId="49EE7DCB" w14:textId="77777777" w:rsidR="007262B4" w:rsidRDefault="007262B4" w:rsidP="007262B4">
      <w:pPr>
        <w:pStyle w:val="Heading1"/>
        <w:spacing w:after="0"/>
        <w:ind w:left="454"/>
      </w:pPr>
      <w:r>
        <w:t>Well-spring of the joy of living,</w:t>
      </w:r>
    </w:p>
    <w:p w14:paraId="5D5CB0AF" w14:textId="77777777" w:rsidR="007262B4" w:rsidRDefault="007262B4" w:rsidP="007262B4">
      <w:pPr>
        <w:pStyle w:val="Heading1"/>
        <w:spacing w:after="0"/>
        <w:ind w:left="454"/>
      </w:pPr>
      <w:r>
        <w:t>Ocean-depth of happy rest!</w:t>
      </w:r>
    </w:p>
    <w:p w14:paraId="47F2FE8B" w14:textId="77777777" w:rsidR="007262B4" w:rsidRDefault="007262B4" w:rsidP="007262B4">
      <w:pPr>
        <w:pStyle w:val="Heading1"/>
        <w:spacing w:after="0"/>
        <w:ind w:left="454"/>
      </w:pPr>
      <w:r>
        <w:t xml:space="preserve">Loving Father, Christ our </w:t>
      </w:r>
      <w:proofErr w:type="gramStart"/>
      <w:r>
        <w:t>Brother</w:t>
      </w:r>
      <w:proofErr w:type="gramEnd"/>
      <w:r>
        <w:t>,</w:t>
      </w:r>
    </w:p>
    <w:p w14:paraId="501BF396" w14:textId="77777777" w:rsidR="007262B4" w:rsidRDefault="007262B4" w:rsidP="007262B4">
      <w:pPr>
        <w:pStyle w:val="Heading1"/>
        <w:spacing w:after="0"/>
        <w:ind w:left="454"/>
      </w:pPr>
      <w:r>
        <w:t xml:space="preserve">Let Your light upon us </w:t>
      </w:r>
      <w:proofErr w:type="gramStart"/>
      <w:r>
        <w:t>shine;</w:t>
      </w:r>
      <w:proofErr w:type="gramEnd"/>
    </w:p>
    <w:p w14:paraId="5B5C9A35" w14:textId="77777777" w:rsidR="007262B4" w:rsidRDefault="007262B4" w:rsidP="007262B4">
      <w:pPr>
        <w:pStyle w:val="Heading1"/>
        <w:spacing w:after="0"/>
        <w:ind w:left="454"/>
      </w:pPr>
      <w:r>
        <w:t>Teach us how to love each other,</w:t>
      </w:r>
    </w:p>
    <w:p w14:paraId="0A94BF7F" w14:textId="77777777" w:rsidR="007262B4" w:rsidRDefault="007262B4" w:rsidP="007262B4">
      <w:pPr>
        <w:pStyle w:val="Heading1"/>
        <w:spacing w:after="0"/>
        <w:ind w:left="454"/>
      </w:pPr>
      <w:r>
        <w:t>Lift us to the joy divine.</w:t>
      </w:r>
    </w:p>
    <w:p w14:paraId="07830F42" w14:textId="77777777" w:rsidR="007262B4" w:rsidRDefault="007262B4" w:rsidP="007262B4">
      <w:pPr>
        <w:pStyle w:val="Heading1"/>
        <w:spacing w:after="0"/>
        <w:ind w:left="454"/>
      </w:pPr>
    </w:p>
    <w:p w14:paraId="49ECF938" w14:textId="77777777" w:rsidR="007262B4" w:rsidRDefault="007262B4" w:rsidP="007262B4">
      <w:pPr>
        <w:pStyle w:val="Heading1"/>
        <w:spacing w:after="0"/>
        <w:ind w:left="454"/>
      </w:pPr>
      <w:r>
        <w:t>Mortals, join the mighty chorus,</w:t>
      </w:r>
    </w:p>
    <w:p w14:paraId="2321B38F" w14:textId="77777777" w:rsidR="007262B4" w:rsidRDefault="007262B4" w:rsidP="007262B4">
      <w:pPr>
        <w:pStyle w:val="Heading1"/>
        <w:spacing w:after="0"/>
        <w:ind w:left="454"/>
      </w:pPr>
      <w:r>
        <w:t xml:space="preserve">Which the morning stars </w:t>
      </w:r>
      <w:proofErr w:type="gramStart"/>
      <w:r>
        <w:t>began;</w:t>
      </w:r>
      <w:proofErr w:type="gramEnd"/>
    </w:p>
    <w:p w14:paraId="5EF24319" w14:textId="77777777" w:rsidR="007262B4" w:rsidRDefault="007262B4" w:rsidP="007262B4">
      <w:pPr>
        <w:pStyle w:val="Heading1"/>
        <w:spacing w:after="0"/>
        <w:ind w:left="454"/>
      </w:pPr>
      <w:r>
        <w:t>God's own love is reigning o’er us,</w:t>
      </w:r>
    </w:p>
    <w:p w14:paraId="0F05013C" w14:textId="77777777" w:rsidR="007262B4" w:rsidRDefault="007262B4" w:rsidP="007262B4">
      <w:pPr>
        <w:pStyle w:val="Heading1"/>
        <w:spacing w:after="0"/>
        <w:ind w:left="454"/>
      </w:pPr>
      <w:r>
        <w:t>Joining people hand in hand.</w:t>
      </w:r>
    </w:p>
    <w:p w14:paraId="4E0D0488" w14:textId="77777777" w:rsidR="007262B4" w:rsidRDefault="007262B4" w:rsidP="007262B4">
      <w:pPr>
        <w:pStyle w:val="Heading1"/>
        <w:spacing w:after="0"/>
        <w:ind w:left="454"/>
      </w:pPr>
      <w:r>
        <w:t>Ever singing, march we onward,</w:t>
      </w:r>
    </w:p>
    <w:p w14:paraId="6473B5E9" w14:textId="77777777" w:rsidR="007262B4" w:rsidRDefault="007262B4" w:rsidP="007262B4">
      <w:pPr>
        <w:pStyle w:val="Heading1"/>
        <w:spacing w:after="0"/>
        <w:ind w:left="454"/>
      </w:pPr>
      <w:r>
        <w:t xml:space="preserve">Victors in the midst of </w:t>
      </w:r>
      <w:proofErr w:type="gramStart"/>
      <w:r>
        <w:t>strife;</w:t>
      </w:r>
      <w:proofErr w:type="gramEnd"/>
    </w:p>
    <w:p w14:paraId="4616AA0C" w14:textId="77777777" w:rsidR="007262B4" w:rsidRDefault="007262B4" w:rsidP="007262B4">
      <w:pPr>
        <w:pStyle w:val="Heading1"/>
        <w:spacing w:after="0"/>
        <w:ind w:left="454"/>
      </w:pPr>
      <w:r>
        <w:t>Joyful music leads us onward</w:t>
      </w:r>
    </w:p>
    <w:p w14:paraId="04FF1F92" w14:textId="0F9B4060" w:rsidR="00A212CB" w:rsidRDefault="007262B4" w:rsidP="007262B4">
      <w:pPr>
        <w:pStyle w:val="Heading1"/>
        <w:spacing w:after="0"/>
        <w:ind w:left="454"/>
      </w:pPr>
      <w:r>
        <w:t>In the triumph song of life.</w:t>
      </w:r>
    </w:p>
    <w:p w14:paraId="52016868" w14:textId="1B0F4D34" w:rsidR="007262B4" w:rsidRDefault="007262B4" w:rsidP="007262B4"/>
    <w:p w14:paraId="35117B30" w14:textId="255DC613" w:rsidR="007262B4" w:rsidRDefault="007262B4" w:rsidP="007262B4">
      <w:pPr>
        <w:pStyle w:val="Title"/>
      </w:pPr>
      <w:r>
        <w:t>This Week</w:t>
      </w:r>
    </w:p>
    <w:p w14:paraId="19847AD5" w14:textId="2A5B3428" w:rsidR="007262B4" w:rsidRDefault="007262B4" w:rsidP="007262B4">
      <w:pPr>
        <w:pStyle w:val="Subtitle"/>
      </w:pPr>
      <w:r>
        <w:t>TONIGHT at 7:00 SNATCH</w:t>
      </w:r>
    </w:p>
    <w:p w14:paraId="729ED4CC" w14:textId="654F0C4E" w:rsidR="009E0237" w:rsidRDefault="009E0237" w:rsidP="009E0237">
      <w:pPr>
        <w:pStyle w:val="Heading1"/>
      </w:pPr>
      <w:r>
        <w:t>A</w:t>
      </w:r>
      <w:r w:rsidR="007262B4">
        <w:t xml:space="preserve"> new event in our calendar for September: a weekly </w:t>
      </w:r>
      <w:r>
        <w:t>event for young adults and people of all ages who wish to learn more about God.  If you have a bible to bring with you, that might be helpful, and maybe a pen if you find you want to take notes.</w:t>
      </w:r>
    </w:p>
    <w:p w14:paraId="4CCEC159" w14:textId="2632AA03" w:rsidR="009E0237" w:rsidRPr="009E0237" w:rsidRDefault="009E0237" w:rsidP="009E0237">
      <w:pPr>
        <w:pStyle w:val="Subtitle"/>
      </w:pPr>
      <w:r>
        <w:t>Select Vestry</w:t>
      </w:r>
    </w:p>
    <w:p w14:paraId="2B09E5B1" w14:textId="6A0C2CFA" w:rsidR="009E0237" w:rsidRDefault="009E0237" w:rsidP="009E0237">
      <w:pPr>
        <w:pStyle w:val="Heading1"/>
      </w:pPr>
      <w:bookmarkStart w:id="0" w:name="_Hlk81500268"/>
      <w:r w:rsidRPr="009E0237">
        <w:rPr>
          <w:b/>
          <w:bCs/>
        </w:rPr>
        <w:t>Carryduff</w:t>
      </w:r>
      <w:r>
        <w:t xml:space="preserve"> on Monday 6th at 7:30 pm in </w:t>
      </w:r>
      <w:bookmarkEnd w:id="0"/>
      <w:r>
        <w:t>The Jeremy Taylor Chapel</w:t>
      </w:r>
    </w:p>
    <w:p w14:paraId="52704D23" w14:textId="0FE73AA9" w:rsidR="009E0237" w:rsidRPr="009E0237" w:rsidRDefault="009E0237" w:rsidP="009E0237">
      <w:pPr>
        <w:pStyle w:val="Heading1"/>
      </w:pPr>
      <w:r w:rsidRPr="009E0237">
        <w:rPr>
          <w:b/>
          <w:bCs/>
        </w:rPr>
        <w:t>Killaney</w:t>
      </w:r>
      <w:r>
        <w:t xml:space="preserve"> </w:t>
      </w:r>
      <w:r>
        <w:t xml:space="preserve">on </w:t>
      </w:r>
      <w:r>
        <w:t>Tues</w:t>
      </w:r>
      <w:r>
        <w:t xml:space="preserve">day </w:t>
      </w:r>
      <w:r>
        <w:t>14</w:t>
      </w:r>
      <w:r>
        <w:t>th at 7:30 pm in</w:t>
      </w:r>
      <w:r>
        <w:t xml:space="preserve"> hall or online (to be decided; let Colin know)</w:t>
      </w:r>
    </w:p>
    <w:sectPr w:rsidR="009E0237" w:rsidRPr="009E0237" w:rsidSect="007262B4">
      <w:type w:val="continuous"/>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12CB"/>
    <w:rsid w:val="007262B4"/>
    <w:rsid w:val="009E0237"/>
    <w:rsid w:val="00A2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8C9597"/>
  <w15:docId w15:val="{2E3DA693-7C57-FC47-B421-A370ECF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62B4"/>
    <w:pPr>
      <w:spacing w:after="80"/>
      <w:ind w:left="453"/>
      <w:outlineLvl w:val="0"/>
    </w:pPr>
    <w:rPr>
      <w:rFonts w:ascii="Cambria" w:hAnsi="Cambria" w:cs="Cambria"/>
      <w:color w:val="000000"/>
      <w:sz w:val="28"/>
    </w:rPr>
  </w:style>
  <w:style w:type="paragraph" w:styleId="Heading2">
    <w:name w:val="heading 2"/>
    <w:basedOn w:val="Normal"/>
    <w:next w:val="Normal"/>
    <w:link w:val="Heading2Char"/>
    <w:uiPriority w:val="9"/>
    <w:unhideWhenUsed/>
    <w:qFormat/>
    <w:rsid w:val="007262B4"/>
    <w:pPr>
      <w:spacing w:after="80"/>
      <w:ind w:left="453"/>
      <w:outlineLvl w:val="1"/>
    </w:pPr>
    <w:rPr>
      <w:rFonts w:ascii="Cambria" w:hAnsi="Cambria" w:cs="Cambria"/>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62B4"/>
    <w:pPr>
      <w:spacing w:after="80"/>
    </w:pPr>
    <w:rPr>
      <w:rFonts w:ascii="Cambria" w:hAnsi="Cambria" w:cs="Cambria"/>
      <w:b/>
      <w:color w:val="535353"/>
      <w:sz w:val="32"/>
    </w:rPr>
  </w:style>
  <w:style w:type="character" w:customStyle="1" w:styleId="TitleChar">
    <w:name w:val="Title Char"/>
    <w:basedOn w:val="DefaultParagraphFont"/>
    <w:link w:val="Title"/>
    <w:uiPriority w:val="10"/>
    <w:rsid w:val="007262B4"/>
    <w:rPr>
      <w:rFonts w:ascii="Cambria" w:hAnsi="Cambria" w:cs="Cambria"/>
      <w:b/>
      <w:color w:val="535353"/>
      <w:sz w:val="32"/>
    </w:rPr>
  </w:style>
  <w:style w:type="paragraph" w:styleId="Subtitle">
    <w:name w:val="Subtitle"/>
    <w:next w:val="Normal"/>
    <w:link w:val="SubtitleChar"/>
    <w:uiPriority w:val="11"/>
    <w:qFormat/>
    <w:rsid w:val="007262B4"/>
    <w:rPr>
      <w:rFonts w:ascii="Cambria" w:hAnsi="Cambria" w:cs="Cambria"/>
      <w:b/>
      <w:color w:val="000000"/>
      <w:sz w:val="32"/>
    </w:rPr>
  </w:style>
  <w:style w:type="character" w:customStyle="1" w:styleId="SubtitleChar">
    <w:name w:val="Subtitle Char"/>
    <w:basedOn w:val="DefaultParagraphFont"/>
    <w:link w:val="Subtitle"/>
    <w:uiPriority w:val="11"/>
    <w:rsid w:val="007262B4"/>
    <w:rPr>
      <w:rFonts w:ascii="Cambria" w:hAnsi="Cambria" w:cs="Cambria"/>
      <w:b/>
      <w:color w:val="000000"/>
      <w:sz w:val="32"/>
    </w:rPr>
  </w:style>
  <w:style w:type="character" w:customStyle="1" w:styleId="Heading1Char">
    <w:name w:val="Heading 1 Char"/>
    <w:basedOn w:val="DefaultParagraphFont"/>
    <w:link w:val="Heading1"/>
    <w:uiPriority w:val="9"/>
    <w:rsid w:val="007262B4"/>
    <w:rPr>
      <w:rFonts w:ascii="Cambria" w:hAnsi="Cambria" w:cs="Cambria"/>
      <w:color w:val="000000"/>
      <w:sz w:val="28"/>
    </w:rPr>
  </w:style>
  <w:style w:type="character" w:customStyle="1" w:styleId="Heading2Char">
    <w:name w:val="Heading 2 Char"/>
    <w:basedOn w:val="DefaultParagraphFont"/>
    <w:link w:val="Heading2"/>
    <w:uiPriority w:val="9"/>
    <w:rsid w:val="007262B4"/>
    <w:rPr>
      <w:rFonts w:ascii="Cambria" w:hAnsi="Cambria" w:cs="Cambri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B9EA4DFA-BF98-1A41-80FB-21FEC3D2C35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2021-09-05</vt:lpstr>
    </vt:vector>
  </TitlesOfParts>
  <Company>Killaney and Carryduff</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2021-09-05</dc:title>
  <cp:lastModifiedBy>Stephen Lowry</cp:lastModifiedBy>
  <cp:revision>2</cp:revision>
  <dcterms:created xsi:type="dcterms:W3CDTF">2021-09-02T17:22:00Z</dcterms:created>
  <dcterms:modified xsi:type="dcterms:W3CDTF">2021-09-02T17:40:00Z</dcterms:modified>
</cp:coreProperties>
</file>