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1332" w14:textId="4BCFDD73" w:rsidR="00C01A77" w:rsidRPr="003E21F1" w:rsidRDefault="006548C7" w:rsidP="003E21F1">
      <w:pPr>
        <w:pStyle w:val="Heading1"/>
        <w:rPr>
          <w:sz w:val="40"/>
          <w:szCs w:val="32"/>
        </w:rPr>
      </w:pPr>
      <w:r w:rsidRPr="003E21F1">
        <w:rPr>
          <w:sz w:val="40"/>
          <w:szCs w:val="32"/>
        </w:rPr>
        <w:t>15</w:t>
      </w:r>
      <w:r w:rsidR="007C3EC1" w:rsidRPr="003E21F1">
        <w:rPr>
          <w:sz w:val="40"/>
          <w:szCs w:val="32"/>
        </w:rPr>
        <w:t>th</w:t>
      </w:r>
      <w:r w:rsidRPr="003E21F1">
        <w:rPr>
          <w:sz w:val="40"/>
          <w:szCs w:val="32"/>
        </w:rPr>
        <w:t xml:space="preserve"> </w:t>
      </w:r>
      <w:r w:rsidR="003E21F1">
        <w:rPr>
          <w:sz w:val="40"/>
          <w:szCs w:val="32"/>
        </w:rPr>
        <w:t>August</w:t>
      </w:r>
      <w:r w:rsidRPr="003E21F1">
        <w:rPr>
          <w:sz w:val="40"/>
          <w:szCs w:val="32"/>
        </w:rPr>
        <w:t xml:space="preserve"> 2021</w:t>
      </w:r>
      <w:r w:rsidR="007C3EC1" w:rsidRPr="003E21F1">
        <w:rPr>
          <w:sz w:val="40"/>
          <w:szCs w:val="32"/>
        </w:rPr>
        <w:t xml:space="preserve"> </w:t>
      </w:r>
      <w:r w:rsidRPr="003E21F1">
        <w:rPr>
          <w:sz w:val="40"/>
          <w:szCs w:val="32"/>
        </w:rPr>
        <w:t>Morning Prayer</w:t>
      </w:r>
      <w:r w:rsidR="003E21F1">
        <w:rPr>
          <w:sz w:val="40"/>
          <w:szCs w:val="32"/>
        </w:rPr>
        <w:t xml:space="preserve"> Trinity 11</w:t>
      </w:r>
    </w:p>
    <w:p w14:paraId="0968E15C" w14:textId="77777777" w:rsidR="00C01A77" w:rsidRPr="007C3EC1" w:rsidRDefault="006548C7" w:rsidP="007C3EC1">
      <w:pPr>
        <w:pStyle w:val="Heading1"/>
      </w:pPr>
      <w:r w:rsidRPr="007C3EC1">
        <w:t>Greeting</w:t>
      </w:r>
    </w:p>
    <w:p w14:paraId="131EF90E" w14:textId="4BBBA300" w:rsidR="00C01A77" w:rsidRDefault="006548C7">
      <w:pPr>
        <w:spacing w:after="80"/>
        <w:ind w:left="453"/>
      </w:pPr>
      <w:r w:rsidRPr="007C3EC1">
        <w:rPr>
          <w:rStyle w:val="Heading3Char"/>
        </w:rPr>
        <w:t>The Lord be with you</w:t>
      </w:r>
      <w:r w:rsidR="00D07862">
        <w:rPr>
          <w:rStyle w:val="Heading3Char"/>
        </w:rPr>
        <w:t xml:space="preserve"> </w:t>
      </w:r>
      <w:r w:rsidR="003E21F1">
        <w:rPr>
          <w:rStyle w:val="Heading2Char"/>
        </w:rPr>
        <w:t>a</w:t>
      </w:r>
      <w:r w:rsidRPr="007C3EC1">
        <w:rPr>
          <w:rStyle w:val="Heading2Char"/>
        </w:rPr>
        <w:t>nd also with you</w:t>
      </w:r>
    </w:p>
    <w:p w14:paraId="09F6EB32" w14:textId="77777777" w:rsidR="00C01A77" w:rsidRPr="007C3EC1" w:rsidRDefault="006548C7" w:rsidP="007C3EC1">
      <w:pPr>
        <w:pStyle w:val="Heading1"/>
      </w:pPr>
      <w:r w:rsidRPr="007C3EC1">
        <w:t>Confession</w:t>
      </w:r>
    </w:p>
    <w:p w14:paraId="64E7EC32" w14:textId="437E4A04" w:rsidR="00C01A77" w:rsidRDefault="006548C7">
      <w:pPr>
        <w:spacing w:after="80"/>
        <w:ind w:left="453"/>
      </w:pPr>
      <w:r w:rsidRPr="007C3EC1">
        <w:rPr>
          <w:rStyle w:val="Heading3Char"/>
        </w:rPr>
        <w:t>Let us confess our sins to God our Father.</w:t>
      </w:r>
    </w:p>
    <w:p w14:paraId="00871D00" w14:textId="77777777" w:rsidR="00C01A77" w:rsidRDefault="006548C7">
      <w:pPr>
        <w:spacing w:after="80"/>
        <w:ind w:left="453"/>
      </w:pPr>
      <w:r w:rsidRPr="007C3EC1">
        <w:rPr>
          <w:rStyle w:val="Heading2Char"/>
        </w:rPr>
        <w:t>Heavenly Father,</w:t>
      </w:r>
      <w:r w:rsidRPr="007C3EC1">
        <w:rPr>
          <w:rStyle w:val="Heading2Char"/>
        </w:rPr>
        <w:br/>
        <w:t>we have sinned against you and against our neighbour</w:t>
      </w:r>
      <w:r w:rsidRPr="007C3EC1">
        <w:rPr>
          <w:rStyle w:val="Heading2Char"/>
        </w:rPr>
        <w:br/>
        <w:t>in thought and word and deed,</w:t>
      </w:r>
      <w:r w:rsidRPr="007C3EC1">
        <w:rPr>
          <w:rStyle w:val="Heading3Char"/>
        </w:rPr>
        <w:br/>
      </w:r>
      <w:r w:rsidRPr="007C3EC1">
        <w:rPr>
          <w:rStyle w:val="Heading2Char"/>
        </w:rPr>
        <w:t>through negligence, through weakness,</w:t>
      </w:r>
      <w:r w:rsidRPr="007C3EC1">
        <w:rPr>
          <w:rStyle w:val="Heading2Char"/>
        </w:rPr>
        <w:br/>
        <w:t>through our own deliberate fault;</w:t>
      </w:r>
      <w:r w:rsidRPr="007C3EC1">
        <w:rPr>
          <w:rStyle w:val="Heading2Char"/>
        </w:rPr>
        <w:br/>
        <w:t>by what we have done</w:t>
      </w:r>
      <w:r w:rsidRPr="007C3EC1">
        <w:rPr>
          <w:rStyle w:val="Heading2Char"/>
        </w:rPr>
        <w:br/>
        <w:t>and by what we have failed to do.</w:t>
      </w:r>
      <w:r w:rsidRPr="007C3EC1">
        <w:rPr>
          <w:rStyle w:val="Heading3Char"/>
        </w:rPr>
        <w:br/>
      </w:r>
      <w:r w:rsidRPr="007C3EC1">
        <w:rPr>
          <w:rStyle w:val="Heading2Char"/>
        </w:rPr>
        <w:t>We are truly sorry and repent of all our sins.</w:t>
      </w:r>
      <w:r w:rsidRPr="007C3EC1">
        <w:rPr>
          <w:rStyle w:val="Heading2Char"/>
        </w:rPr>
        <w:br/>
        <w:t>For the sake of your Son Jesus Christ who died for us,</w:t>
      </w:r>
      <w:r w:rsidRPr="007C3EC1">
        <w:rPr>
          <w:rStyle w:val="Heading2Char"/>
        </w:rPr>
        <w:br/>
        <w:t>forgive us all that is past;</w:t>
      </w:r>
      <w:r w:rsidRPr="007C3EC1">
        <w:rPr>
          <w:rStyle w:val="Heading2Char"/>
        </w:rPr>
        <w:br/>
        <w:t>and grant that we may serve you in newness of life</w:t>
      </w:r>
      <w:r w:rsidRPr="007C3EC1">
        <w:rPr>
          <w:rStyle w:val="Heading2Char"/>
        </w:rPr>
        <w:br/>
        <w:t>to the glory of your name. Amen.</w:t>
      </w:r>
    </w:p>
    <w:p w14:paraId="1FFD9849" w14:textId="77777777" w:rsidR="00C01A77" w:rsidRPr="007C3EC1" w:rsidRDefault="006548C7" w:rsidP="007C3EC1">
      <w:pPr>
        <w:pStyle w:val="Heading1"/>
      </w:pPr>
      <w:r w:rsidRPr="007C3EC1">
        <w:t>Forgiveness</w:t>
      </w:r>
    </w:p>
    <w:p w14:paraId="0B8D2D0F" w14:textId="77777777" w:rsidR="00C01A77" w:rsidRPr="007C3EC1" w:rsidRDefault="006548C7" w:rsidP="007C3EC1">
      <w:pPr>
        <w:pStyle w:val="Heading1"/>
      </w:pPr>
      <w:r w:rsidRPr="007C3EC1">
        <w:t>Versicles</w:t>
      </w:r>
    </w:p>
    <w:p w14:paraId="086A6B74" w14:textId="77777777" w:rsidR="00C01A77" w:rsidRDefault="006548C7">
      <w:pPr>
        <w:spacing w:after="80"/>
        <w:ind w:left="453"/>
      </w:pPr>
      <w:r w:rsidRPr="007C3EC1">
        <w:rPr>
          <w:rStyle w:val="Heading3Char"/>
        </w:rPr>
        <w:t>O Lord, open our lips</w:t>
      </w:r>
      <w:r w:rsidRPr="007C3EC1">
        <w:rPr>
          <w:rStyle w:val="Heading3Char"/>
        </w:rPr>
        <w:br/>
      </w:r>
      <w:r w:rsidRPr="007C3EC1">
        <w:rPr>
          <w:rStyle w:val="Heading2Char"/>
        </w:rPr>
        <w:t>and our mouth will proclaim your praise.</w:t>
      </w:r>
      <w:r w:rsidRPr="007C3EC1">
        <w:rPr>
          <w:rStyle w:val="Heading3Char"/>
        </w:rPr>
        <w:br/>
        <w:t>O God, make speed to save us.</w:t>
      </w:r>
      <w:r w:rsidRPr="007C3EC1">
        <w:rPr>
          <w:rStyle w:val="Heading3Char"/>
        </w:rPr>
        <w:br/>
      </w:r>
      <w:r w:rsidRPr="007C3EC1">
        <w:rPr>
          <w:rStyle w:val="Heading2Char"/>
        </w:rPr>
        <w:t>O Lord, make haste to help us.</w:t>
      </w:r>
      <w:r w:rsidRPr="007C3EC1">
        <w:rPr>
          <w:rStyle w:val="Heading3Char"/>
        </w:rPr>
        <w:br/>
        <w:t>Glory to the Father, and to the Son, and to the Holy Spirit;</w:t>
      </w:r>
      <w:r w:rsidRPr="007C3EC1">
        <w:rPr>
          <w:rStyle w:val="Heading3Char"/>
        </w:rPr>
        <w:br/>
      </w:r>
      <w:r w:rsidRPr="007C3EC1">
        <w:rPr>
          <w:rStyle w:val="Heading2Char"/>
        </w:rPr>
        <w:t>as it was in the beginning, is now, and shall be for ever. Amen.</w:t>
      </w:r>
      <w:r w:rsidRPr="007C3EC1">
        <w:rPr>
          <w:rStyle w:val="Heading3Char"/>
        </w:rPr>
        <w:br/>
        <w:t>Praise the Lord.</w:t>
      </w:r>
      <w:r w:rsidRPr="007C3EC1">
        <w:rPr>
          <w:rStyle w:val="Heading3Char"/>
        </w:rPr>
        <w:br/>
      </w:r>
      <w:r w:rsidRPr="007C3EC1">
        <w:rPr>
          <w:rStyle w:val="Heading2Char"/>
        </w:rPr>
        <w:t>The Lords name be praised.</w:t>
      </w:r>
    </w:p>
    <w:p w14:paraId="6E2D3E06" w14:textId="5FCEA8F2" w:rsidR="00C01A77" w:rsidRPr="007C3EC1" w:rsidRDefault="006548C7" w:rsidP="007C3EC1">
      <w:pPr>
        <w:pStyle w:val="Heading1"/>
      </w:pPr>
      <w:r w:rsidRPr="007C3EC1">
        <w:t>Hymn 687</w:t>
      </w:r>
      <w:r w:rsidR="00C01A77" w:rsidRPr="007C3EC1">
        <w:t xml:space="preserve"> </w:t>
      </w:r>
      <w:r w:rsidRPr="007C3EC1">
        <w:t>– Come, let us praise the Lord,</w:t>
      </w:r>
    </w:p>
    <w:p w14:paraId="03B6ED0E" w14:textId="77777777" w:rsidR="00D07862" w:rsidRDefault="00D07862" w:rsidP="00D07862">
      <w:pPr>
        <w:pStyle w:val="Heading3"/>
        <w:ind w:left="142"/>
        <w:sectPr w:rsidR="00D07862" w:rsidSect="00C01A77">
          <w:pgSz w:w="11894" w:h="16834"/>
          <w:pgMar w:top="567" w:right="567" w:bottom="850" w:left="567" w:header="720" w:footer="720" w:gutter="0"/>
          <w:cols w:space="720"/>
          <w:docGrid w:linePitch="326"/>
        </w:sectPr>
      </w:pPr>
    </w:p>
    <w:p w14:paraId="28728A8B" w14:textId="4F5ED24E" w:rsidR="00C01A77" w:rsidRPr="007C3EC1" w:rsidRDefault="006548C7" w:rsidP="00D07862">
      <w:pPr>
        <w:pStyle w:val="Heading3"/>
        <w:ind w:left="142"/>
      </w:pPr>
      <w:r w:rsidRPr="007C3EC1">
        <w:t>Come let us praise the Lord</w:t>
      </w:r>
      <w:r w:rsidRPr="007C3EC1">
        <w:br/>
        <w:t>with joy our God acclaim,</w:t>
      </w:r>
      <w:r w:rsidRPr="007C3EC1">
        <w:br/>
        <w:t xml:space="preserve">his greatness </w:t>
      </w:r>
      <w:proofErr w:type="gramStart"/>
      <w:r w:rsidRPr="007C3EC1">
        <w:t>tell</w:t>
      </w:r>
      <w:proofErr w:type="gramEnd"/>
      <w:r w:rsidRPr="007C3EC1">
        <w:t xml:space="preserve"> abroad</w:t>
      </w:r>
      <w:r w:rsidRPr="007C3EC1">
        <w:br/>
        <w:t>and bless his saving Name.</w:t>
      </w:r>
      <w:r w:rsidRPr="007C3EC1">
        <w:br/>
        <w:t>Lift high your songs</w:t>
      </w:r>
      <w:r w:rsidRPr="007C3EC1">
        <w:br/>
        <w:t>before his throne to whom alone</w:t>
      </w:r>
      <w:r w:rsidRPr="007C3EC1">
        <w:br/>
        <w:t>all praise belongs.</w:t>
      </w:r>
    </w:p>
    <w:p w14:paraId="38F55EB9" w14:textId="77777777" w:rsidR="00C01A77" w:rsidRPr="007C3EC1" w:rsidRDefault="006548C7" w:rsidP="00D07862">
      <w:pPr>
        <w:pStyle w:val="Heading3"/>
        <w:ind w:left="142"/>
      </w:pPr>
      <w:r w:rsidRPr="007C3EC1">
        <w:t>Our God of matchless worth,</w:t>
      </w:r>
      <w:r w:rsidRPr="007C3EC1">
        <w:br/>
        <w:t>our King beyond compare,</w:t>
      </w:r>
      <w:r w:rsidRPr="007C3EC1">
        <w:br/>
        <w:t>the deepest bounds of earth,</w:t>
      </w:r>
      <w:r w:rsidRPr="007C3EC1">
        <w:br/>
        <w:t>the hills, are in his care.</w:t>
      </w:r>
      <w:r w:rsidRPr="007C3EC1">
        <w:br/>
        <w:t>He all decrees,</w:t>
      </w:r>
      <w:r w:rsidRPr="007C3EC1">
        <w:br/>
        <w:t>who by his hand prepared the land</w:t>
      </w:r>
      <w:r w:rsidRPr="007C3EC1">
        <w:br/>
        <w:t>and formed the seas.</w:t>
      </w:r>
    </w:p>
    <w:p w14:paraId="7FB372A4" w14:textId="77777777" w:rsidR="00C01A77" w:rsidRPr="007C3EC1" w:rsidRDefault="006548C7" w:rsidP="00D07862">
      <w:pPr>
        <w:pStyle w:val="Heading3"/>
        <w:ind w:left="142"/>
      </w:pPr>
      <w:r w:rsidRPr="007C3EC1">
        <w:t>In worship bow the knee,</w:t>
      </w:r>
      <w:r w:rsidRPr="007C3EC1">
        <w:br/>
        <w:t>our glorious God confess;</w:t>
      </w:r>
      <w:r w:rsidRPr="007C3EC1">
        <w:br/>
        <w:t>the great Creator, he,</w:t>
      </w:r>
      <w:r w:rsidRPr="007C3EC1">
        <w:br/>
        <w:t>the Lord our Righteousness.</w:t>
      </w:r>
      <w:r w:rsidRPr="007C3EC1">
        <w:br/>
        <w:t>He reigns unseen:</w:t>
      </w:r>
      <w:r w:rsidRPr="007C3EC1">
        <w:br/>
        <w:t>his flock he feeds and gently leads</w:t>
      </w:r>
      <w:r w:rsidRPr="007C3EC1">
        <w:br/>
        <w:t>in pastures green.</w:t>
      </w:r>
    </w:p>
    <w:p w14:paraId="56C62971" w14:textId="77777777" w:rsidR="00C01A77" w:rsidRPr="007C3EC1" w:rsidRDefault="006548C7" w:rsidP="00D07862">
      <w:pPr>
        <w:pStyle w:val="Heading3"/>
        <w:ind w:left="142"/>
      </w:pPr>
      <w:r w:rsidRPr="007C3EC1">
        <w:t>Come, hear his voice today,</w:t>
      </w:r>
      <w:r w:rsidRPr="007C3EC1">
        <w:br/>
        <w:t>receive what love imparts;</w:t>
      </w:r>
      <w:r w:rsidRPr="007C3EC1">
        <w:br/>
        <w:t>his holy will obey</w:t>
      </w:r>
      <w:r w:rsidRPr="007C3EC1">
        <w:br/>
        <w:t>and harden not your hearts.</w:t>
      </w:r>
      <w:r w:rsidRPr="007C3EC1">
        <w:br/>
        <w:t>His ways are best;</w:t>
      </w:r>
      <w:r w:rsidRPr="007C3EC1">
        <w:br/>
        <w:t>and lead at last, all troubles past,</w:t>
      </w:r>
      <w:r w:rsidRPr="007C3EC1">
        <w:br/>
        <w:t>to perfect rest.</w:t>
      </w:r>
    </w:p>
    <w:p w14:paraId="6CEAB0E7" w14:textId="77777777" w:rsidR="00D07862" w:rsidRDefault="00D07862" w:rsidP="007C3EC1">
      <w:pPr>
        <w:pStyle w:val="Heading1"/>
        <w:sectPr w:rsidR="00D07862" w:rsidSect="00D07862">
          <w:type w:val="continuous"/>
          <w:pgSz w:w="11894" w:h="16834"/>
          <w:pgMar w:top="567" w:right="567" w:bottom="850" w:left="567" w:header="720" w:footer="720" w:gutter="0"/>
          <w:cols w:num="2" w:space="720"/>
          <w:docGrid w:linePitch="326"/>
        </w:sectPr>
      </w:pPr>
    </w:p>
    <w:p w14:paraId="6799DDD5" w14:textId="1BB0E916" w:rsidR="00C01A77" w:rsidRPr="007C3EC1" w:rsidRDefault="006548C7" w:rsidP="007C3EC1">
      <w:pPr>
        <w:pStyle w:val="Heading1"/>
      </w:pPr>
      <w:r w:rsidRPr="007C3EC1">
        <w:lastRenderedPageBreak/>
        <w:t>Lesson</w:t>
      </w:r>
      <w:r w:rsidR="00C01A77" w:rsidRPr="007C3EC1">
        <w:t xml:space="preserve"> </w:t>
      </w:r>
      <w:r w:rsidRPr="007C3EC1">
        <w:t>– Ephesians 5:15-20</w:t>
      </w:r>
    </w:p>
    <w:p w14:paraId="74741628" w14:textId="77777777" w:rsidR="00C01A77" w:rsidRPr="007C3EC1" w:rsidRDefault="006548C7" w:rsidP="007C3EC1">
      <w:pPr>
        <w:pStyle w:val="Heading3"/>
      </w:pPr>
      <w:r w:rsidRPr="007C3EC1">
        <w:t xml:space="preserve">Be very careful, then, how you live—not as unwise but as wise, making the most of every opportunity, because the days are evil. </w:t>
      </w:r>
      <w:proofErr w:type="gramStart"/>
      <w:r w:rsidRPr="007C3EC1">
        <w:t>Therefore</w:t>
      </w:r>
      <w:proofErr w:type="gramEnd"/>
      <w:r w:rsidRPr="007C3EC1">
        <w:t xml:space="preserve"> do not be foolish, but understand what the Lord’s will is. Do not get drunk on wine, which leads to debauchery. Instead, be filled with the Spirit, speaking to one another with psalms, hymns, and songs from the Spirit. Sing and make music from your heart to the Lord, always giving thanks to God the Father for everything, in the name of our Lord Jesus Christ.</w:t>
      </w:r>
    </w:p>
    <w:p w14:paraId="4F32351C" w14:textId="77777777" w:rsidR="00C01A77" w:rsidRDefault="006548C7">
      <w:pPr>
        <w:spacing w:after="80"/>
        <w:ind w:left="453"/>
      </w:pPr>
      <w:r w:rsidRPr="007C3EC1">
        <w:rPr>
          <w:rStyle w:val="Heading3Char"/>
        </w:rPr>
        <w:t>This is the word of the Lord</w:t>
      </w:r>
      <w:r w:rsidRPr="007C3EC1">
        <w:rPr>
          <w:rStyle w:val="Heading3Char"/>
        </w:rPr>
        <w:br/>
      </w:r>
      <w:r w:rsidRPr="007C3EC1">
        <w:rPr>
          <w:rStyle w:val="Heading2Char"/>
        </w:rPr>
        <w:t>Thanks be to God</w:t>
      </w:r>
    </w:p>
    <w:p w14:paraId="45593DD1" w14:textId="77777777" w:rsidR="00C01A77" w:rsidRPr="007C3EC1" w:rsidRDefault="006548C7" w:rsidP="007C3EC1">
      <w:pPr>
        <w:pStyle w:val="Heading1"/>
      </w:pPr>
      <w:r w:rsidRPr="007C3EC1">
        <w:t>Psalm 111</w:t>
      </w:r>
    </w:p>
    <w:p w14:paraId="634F76BD" w14:textId="77777777" w:rsidR="00C01A77" w:rsidRDefault="006548C7">
      <w:pPr>
        <w:spacing w:after="80"/>
        <w:ind w:left="453"/>
      </w:pPr>
      <w:r w:rsidRPr="007C3EC1">
        <w:rPr>
          <w:rStyle w:val="Heading3Char"/>
        </w:rPr>
        <w:t>Alleluia.</w:t>
      </w:r>
      <w:r w:rsidRPr="007C3EC1">
        <w:rPr>
          <w:rStyle w:val="Heading3Char"/>
        </w:rPr>
        <w:br/>
        <w:t>I will give thanks to the Lord with my whole heart, •</w:t>
      </w:r>
      <w:r w:rsidRPr="007C3EC1">
        <w:rPr>
          <w:rStyle w:val="Heading3Char"/>
        </w:rPr>
        <w:br/>
      </w:r>
      <w:r w:rsidRPr="007C3EC1">
        <w:rPr>
          <w:rStyle w:val="Heading2Char"/>
        </w:rPr>
        <w:t>in the company of the faithful and in the congregation.</w:t>
      </w:r>
    </w:p>
    <w:p w14:paraId="48A202AC" w14:textId="77777777" w:rsidR="00C01A77" w:rsidRDefault="006548C7">
      <w:pPr>
        <w:spacing w:after="80"/>
        <w:ind w:left="453"/>
      </w:pPr>
      <w:r w:rsidRPr="007C3EC1">
        <w:rPr>
          <w:rStyle w:val="Heading3Char"/>
        </w:rPr>
        <w:t>The works of the Lord are great, •</w:t>
      </w:r>
      <w:r w:rsidRPr="007C3EC1">
        <w:rPr>
          <w:rStyle w:val="Heading3Char"/>
        </w:rPr>
        <w:br/>
      </w:r>
      <w:r w:rsidRPr="007C3EC1">
        <w:rPr>
          <w:rStyle w:val="Heading2Char"/>
        </w:rPr>
        <w:t>sought out by all who delight in them.</w:t>
      </w:r>
    </w:p>
    <w:p w14:paraId="55F92387" w14:textId="77777777" w:rsidR="00C01A77" w:rsidRDefault="006548C7">
      <w:pPr>
        <w:spacing w:after="80"/>
        <w:ind w:left="453"/>
      </w:pPr>
      <w:r w:rsidRPr="007C3EC1">
        <w:rPr>
          <w:rStyle w:val="Heading3Char"/>
        </w:rPr>
        <w:t>His work is full of majesty and honour •</w:t>
      </w:r>
      <w:r w:rsidRPr="007C3EC1">
        <w:rPr>
          <w:rStyle w:val="Heading3Char"/>
        </w:rPr>
        <w:br/>
      </w:r>
      <w:r w:rsidRPr="007C3EC1">
        <w:rPr>
          <w:rStyle w:val="Heading2Char"/>
        </w:rPr>
        <w:t>and his righteousness endures for ever.</w:t>
      </w:r>
    </w:p>
    <w:p w14:paraId="6E3950C4" w14:textId="77777777" w:rsidR="00C01A77" w:rsidRDefault="006548C7">
      <w:pPr>
        <w:spacing w:after="80"/>
        <w:ind w:left="453"/>
      </w:pPr>
      <w:r w:rsidRPr="007C3EC1">
        <w:rPr>
          <w:rStyle w:val="Heading3Char"/>
        </w:rPr>
        <w:t>He appointed a memorial for his marvellous deeds; •</w:t>
      </w:r>
      <w:r w:rsidRPr="007C3EC1">
        <w:rPr>
          <w:rStyle w:val="Heading3Char"/>
        </w:rPr>
        <w:br/>
      </w:r>
      <w:r w:rsidRPr="007C3EC1">
        <w:rPr>
          <w:rStyle w:val="Heading2Char"/>
        </w:rPr>
        <w:t>the Lord is gracious and full of compassion.</w:t>
      </w:r>
    </w:p>
    <w:p w14:paraId="4F0C7621" w14:textId="77777777" w:rsidR="00C01A77" w:rsidRDefault="006548C7">
      <w:pPr>
        <w:spacing w:after="80"/>
        <w:ind w:left="453"/>
      </w:pPr>
      <w:r w:rsidRPr="007C3EC1">
        <w:rPr>
          <w:rStyle w:val="Heading3Char"/>
        </w:rPr>
        <w:t>He gave food to those who feared him; •</w:t>
      </w:r>
      <w:r w:rsidRPr="007C3EC1">
        <w:rPr>
          <w:rStyle w:val="Heading3Char"/>
        </w:rPr>
        <w:br/>
      </w:r>
      <w:r w:rsidRPr="007C3EC1">
        <w:rPr>
          <w:rStyle w:val="Heading2Char"/>
        </w:rPr>
        <w:t>he is ever mindful of his covenant.</w:t>
      </w:r>
    </w:p>
    <w:p w14:paraId="65A5B96A" w14:textId="77777777" w:rsidR="00C01A77" w:rsidRDefault="006548C7">
      <w:pPr>
        <w:spacing w:after="80"/>
        <w:ind w:left="453"/>
      </w:pPr>
      <w:r w:rsidRPr="007C3EC1">
        <w:rPr>
          <w:rStyle w:val="Heading3Char"/>
        </w:rPr>
        <w:t>He showed his people the power of his works •</w:t>
      </w:r>
      <w:r w:rsidRPr="007C3EC1">
        <w:rPr>
          <w:rStyle w:val="Heading3Char"/>
        </w:rPr>
        <w:br/>
      </w:r>
      <w:r w:rsidRPr="007C3EC1">
        <w:rPr>
          <w:rStyle w:val="Heading2Char"/>
        </w:rPr>
        <w:t>in giving them the heritage of the nations.</w:t>
      </w:r>
    </w:p>
    <w:p w14:paraId="6B253279" w14:textId="77777777" w:rsidR="00C01A77" w:rsidRDefault="006548C7">
      <w:pPr>
        <w:spacing w:after="80"/>
        <w:ind w:left="453"/>
      </w:pPr>
      <w:r w:rsidRPr="007C3EC1">
        <w:rPr>
          <w:rStyle w:val="Heading3Char"/>
        </w:rPr>
        <w:t>The works of his hands are truth and justice; •</w:t>
      </w:r>
      <w:r w:rsidRPr="007C3EC1">
        <w:rPr>
          <w:rStyle w:val="Heading3Char"/>
        </w:rPr>
        <w:br/>
      </w:r>
      <w:r w:rsidRPr="007C3EC1">
        <w:rPr>
          <w:rStyle w:val="Heading2Char"/>
        </w:rPr>
        <w:t>all his commandments are sure.</w:t>
      </w:r>
    </w:p>
    <w:p w14:paraId="74902079" w14:textId="77777777" w:rsidR="00C01A77" w:rsidRDefault="006548C7">
      <w:pPr>
        <w:spacing w:after="80"/>
        <w:ind w:left="453"/>
      </w:pPr>
      <w:r w:rsidRPr="007C3EC1">
        <w:rPr>
          <w:rStyle w:val="Heading3Char"/>
        </w:rPr>
        <w:t>They stand fast for ever and ever; •</w:t>
      </w:r>
      <w:r w:rsidRPr="007C3EC1">
        <w:rPr>
          <w:rStyle w:val="Heading3Char"/>
        </w:rPr>
        <w:br/>
      </w:r>
      <w:r w:rsidRPr="007C3EC1">
        <w:rPr>
          <w:rStyle w:val="Heading2Char"/>
        </w:rPr>
        <w:t>they are done in truth and equity.</w:t>
      </w:r>
    </w:p>
    <w:p w14:paraId="61EC8891" w14:textId="77777777" w:rsidR="00C01A77" w:rsidRDefault="006548C7">
      <w:pPr>
        <w:spacing w:after="80"/>
        <w:ind w:left="453"/>
      </w:pPr>
      <w:r w:rsidRPr="007C3EC1">
        <w:rPr>
          <w:rStyle w:val="Heading3Char"/>
        </w:rPr>
        <w:t>He sent redemption to his people; he commanded his covenant for ever; •</w:t>
      </w:r>
      <w:r w:rsidRPr="007C3EC1">
        <w:rPr>
          <w:rStyle w:val="Heading3Char"/>
        </w:rPr>
        <w:br/>
      </w:r>
      <w:r w:rsidRPr="007C3EC1">
        <w:rPr>
          <w:rStyle w:val="Heading2Char"/>
        </w:rPr>
        <w:t>holy and awesome is his name.</w:t>
      </w:r>
    </w:p>
    <w:p w14:paraId="17229EF6" w14:textId="77777777" w:rsidR="00C01A77" w:rsidRDefault="006548C7">
      <w:pPr>
        <w:spacing w:after="80"/>
        <w:ind w:left="453"/>
      </w:pPr>
      <w:r w:rsidRPr="007C3EC1">
        <w:rPr>
          <w:rStyle w:val="Heading3Char"/>
        </w:rPr>
        <w:t xml:space="preserve">The fear of the Lord is the beginning of wisdom; a good understanding </w:t>
      </w:r>
      <w:proofErr w:type="gramStart"/>
      <w:r w:rsidRPr="007C3EC1">
        <w:rPr>
          <w:rStyle w:val="Heading3Char"/>
        </w:rPr>
        <w:t>have</w:t>
      </w:r>
      <w:proofErr w:type="gramEnd"/>
      <w:r w:rsidRPr="007C3EC1">
        <w:rPr>
          <w:rStyle w:val="Heading3Char"/>
        </w:rPr>
        <w:t xml:space="preserve"> those who live by it; •</w:t>
      </w:r>
      <w:r w:rsidRPr="007C3EC1">
        <w:rPr>
          <w:rStyle w:val="Heading3Char"/>
        </w:rPr>
        <w:br/>
      </w:r>
      <w:r w:rsidRPr="007C3EC1">
        <w:rPr>
          <w:rStyle w:val="Heading2Char"/>
        </w:rPr>
        <w:t>his praise endures for ever.</w:t>
      </w:r>
    </w:p>
    <w:p w14:paraId="71A1F6CD" w14:textId="77777777" w:rsidR="00C01A77" w:rsidRDefault="006548C7">
      <w:pPr>
        <w:spacing w:after="80"/>
        <w:ind w:left="453"/>
      </w:pPr>
      <w:r w:rsidRPr="007C3EC1">
        <w:rPr>
          <w:rStyle w:val="Heading3Char"/>
        </w:rPr>
        <w:t xml:space="preserve">Glory to the Father, and to the Son, and to the Holy </w:t>
      </w:r>
      <w:proofErr w:type="gramStart"/>
      <w:r w:rsidRPr="007C3EC1">
        <w:rPr>
          <w:rStyle w:val="Heading3Char"/>
        </w:rPr>
        <w:t>Spirit;•</w:t>
      </w:r>
      <w:proofErr w:type="gramEnd"/>
      <w:r w:rsidRPr="007C3EC1">
        <w:rPr>
          <w:rStyle w:val="Heading3Char"/>
        </w:rPr>
        <w:br/>
      </w:r>
      <w:r w:rsidRPr="007C3EC1">
        <w:rPr>
          <w:rStyle w:val="Heading2Char"/>
        </w:rPr>
        <w:t>as it was in the beginning, is now, and shall be for ever. Amen.</w:t>
      </w:r>
    </w:p>
    <w:p w14:paraId="4D31D062" w14:textId="77777777" w:rsidR="00C01A77" w:rsidRPr="007C3EC1" w:rsidRDefault="006548C7" w:rsidP="007C3EC1">
      <w:pPr>
        <w:pStyle w:val="Heading1"/>
      </w:pPr>
      <w:r w:rsidRPr="007C3EC1">
        <w:t>Creed, Lord’s Prayer &amp; Prayers from page 112</w:t>
      </w:r>
    </w:p>
    <w:p w14:paraId="1DFB4BE5" w14:textId="77777777" w:rsidR="00C01A77" w:rsidRDefault="006548C7">
      <w:pPr>
        <w:spacing w:after="80"/>
        <w:ind w:left="453"/>
      </w:pPr>
      <w:r w:rsidRPr="007C3EC1">
        <w:rPr>
          <w:rStyle w:val="Heading2Char"/>
        </w:rPr>
        <w:t>I believe in God, the Father almighty,</w:t>
      </w:r>
      <w:r w:rsidRPr="007C3EC1">
        <w:rPr>
          <w:rStyle w:val="Heading2Char"/>
        </w:rPr>
        <w:br/>
        <w:t>creator of heaven and earth.</w:t>
      </w:r>
      <w:r w:rsidRPr="007C3EC1">
        <w:rPr>
          <w:rStyle w:val="Heading3Char"/>
        </w:rPr>
        <w:br/>
      </w:r>
      <w:r w:rsidRPr="007C3EC1">
        <w:rPr>
          <w:rStyle w:val="Heading2Char"/>
        </w:rPr>
        <w:t>I believe in Jesus Christ, Gods only Son, our Lord,</w:t>
      </w:r>
      <w:r w:rsidRPr="007C3EC1">
        <w:rPr>
          <w:rStyle w:val="Heading2Char"/>
        </w:rPr>
        <w:br/>
        <w:t>who was conceived by the Holy Spirit,</w:t>
      </w:r>
      <w:r w:rsidRPr="007C3EC1">
        <w:rPr>
          <w:rStyle w:val="Heading2Char"/>
        </w:rPr>
        <w:br/>
        <w:t>born of the Virgin Mary,</w:t>
      </w:r>
      <w:r w:rsidRPr="007C3EC1">
        <w:rPr>
          <w:rStyle w:val="Heading2Char"/>
        </w:rPr>
        <w:br/>
        <w:t>suffered under Pontius Pilate,</w:t>
      </w:r>
      <w:r w:rsidRPr="007C3EC1">
        <w:rPr>
          <w:rStyle w:val="Heading2Char"/>
        </w:rPr>
        <w:br/>
      </w:r>
      <w:r w:rsidRPr="007C3EC1">
        <w:rPr>
          <w:rStyle w:val="Heading2Char"/>
        </w:rPr>
        <w:lastRenderedPageBreak/>
        <w:t>was crucified, died and was buried;</w:t>
      </w:r>
      <w:r w:rsidRPr="007C3EC1">
        <w:rPr>
          <w:rStyle w:val="Heading2Char"/>
        </w:rPr>
        <w:br/>
        <w:t>he descended to the dead.</w:t>
      </w:r>
      <w:r w:rsidRPr="007C3EC1">
        <w:rPr>
          <w:rStyle w:val="Heading3Char"/>
        </w:rPr>
        <w:br/>
      </w:r>
      <w:r w:rsidRPr="007C3EC1">
        <w:rPr>
          <w:rStyle w:val="Heading2Char"/>
        </w:rPr>
        <w:t>On the third day he rose again;</w:t>
      </w:r>
      <w:r w:rsidRPr="007C3EC1">
        <w:rPr>
          <w:rStyle w:val="Heading2Char"/>
        </w:rPr>
        <w:br/>
        <w:t>he ascended into heaven,</w:t>
      </w:r>
      <w:r w:rsidRPr="007C3EC1">
        <w:rPr>
          <w:rStyle w:val="Heading2Char"/>
        </w:rPr>
        <w:br/>
        <w:t>he is seated at the right hand of the Father,</w:t>
      </w:r>
      <w:r w:rsidRPr="007C3EC1">
        <w:rPr>
          <w:rStyle w:val="Heading2Char"/>
        </w:rPr>
        <w:br/>
        <w:t>and he will come again to judge the living and the dead.</w:t>
      </w:r>
      <w:r w:rsidRPr="007C3EC1">
        <w:rPr>
          <w:rStyle w:val="Heading3Char"/>
        </w:rPr>
        <w:br/>
      </w:r>
      <w:r w:rsidRPr="007C3EC1">
        <w:rPr>
          <w:rStyle w:val="Heading2Char"/>
        </w:rPr>
        <w:t>I believe in the Holy Spirit,</w:t>
      </w:r>
      <w:r w:rsidRPr="007C3EC1">
        <w:rPr>
          <w:rStyle w:val="Heading2Char"/>
        </w:rPr>
        <w:br/>
        <w:t>the holy catholic Church,</w:t>
      </w:r>
      <w:r w:rsidRPr="007C3EC1">
        <w:rPr>
          <w:rStyle w:val="Heading2Char"/>
        </w:rPr>
        <w:br/>
        <w:t>the communion of saints,</w:t>
      </w:r>
      <w:r w:rsidRPr="007C3EC1">
        <w:rPr>
          <w:rStyle w:val="Heading2Char"/>
        </w:rPr>
        <w:br/>
        <w:t>the forgiveness of sins,</w:t>
      </w:r>
      <w:r w:rsidRPr="007C3EC1">
        <w:rPr>
          <w:rStyle w:val="Heading2Char"/>
        </w:rPr>
        <w:br/>
        <w:t>the resurrection of the body,</w:t>
      </w:r>
      <w:r w:rsidRPr="007C3EC1">
        <w:rPr>
          <w:rStyle w:val="Heading2Char"/>
        </w:rPr>
        <w:br/>
        <w:t>and the life everlasting. Amen.</w:t>
      </w:r>
    </w:p>
    <w:p w14:paraId="003CD239" w14:textId="77777777" w:rsidR="00C01A77" w:rsidRPr="007C3EC1" w:rsidRDefault="006548C7" w:rsidP="007C3EC1">
      <w:pPr>
        <w:pStyle w:val="Heading1"/>
      </w:pPr>
      <w:r w:rsidRPr="007C3EC1">
        <w:t>The Prayers of the People</w:t>
      </w:r>
    </w:p>
    <w:p w14:paraId="5BD05B82" w14:textId="77777777" w:rsidR="00C01A77" w:rsidRDefault="006548C7">
      <w:pPr>
        <w:spacing w:after="80"/>
        <w:ind w:left="453"/>
      </w:pPr>
      <w:r w:rsidRPr="007C3EC1">
        <w:rPr>
          <w:rStyle w:val="Heading3Char"/>
        </w:rPr>
        <w:t>The Lord be with you</w:t>
      </w:r>
      <w:r w:rsidRPr="007C3EC1">
        <w:rPr>
          <w:rStyle w:val="Heading3Char"/>
        </w:rPr>
        <w:br/>
      </w:r>
      <w:proofErr w:type="gramStart"/>
      <w:r w:rsidRPr="007C3EC1">
        <w:rPr>
          <w:rStyle w:val="Heading2Char"/>
        </w:rPr>
        <w:t>and also</w:t>
      </w:r>
      <w:proofErr w:type="gramEnd"/>
      <w:r w:rsidRPr="007C3EC1">
        <w:rPr>
          <w:rStyle w:val="Heading2Char"/>
        </w:rPr>
        <w:t xml:space="preserve"> with you.</w:t>
      </w:r>
    </w:p>
    <w:p w14:paraId="12BF6001" w14:textId="77777777" w:rsidR="00C01A77" w:rsidRDefault="006548C7">
      <w:pPr>
        <w:spacing w:after="80"/>
        <w:ind w:left="453"/>
      </w:pPr>
      <w:r>
        <w:rPr>
          <w:rFonts w:ascii="Cambria" w:hAnsi="Cambria" w:cs="Cambria"/>
          <w:i/>
          <w:color w:val="000000"/>
          <w:sz w:val="32"/>
        </w:rPr>
        <w:t>Kneel</w:t>
      </w:r>
      <w:r w:rsidRPr="007C3EC1">
        <w:rPr>
          <w:rStyle w:val="Heading3Char"/>
        </w:rPr>
        <w:br/>
        <w:t>Let us pray.</w:t>
      </w:r>
      <w:r w:rsidRPr="007C3EC1">
        <w:rPr>
          <w:rStyle w:val="Heading3Char"/>
        </w:rPr>
        <w:br/>
        <w:t>Lord, have mercy.</w:t>
      </w:r>
      <w:r w:rsidRPr="007C3EC1">
        <w:rPr>
          <w:rStyle w:val="Heading3Char"/>
        </w:rPr>
        <w:br/>
      </w:r>
      <w:r w:rsidRPr="007C3EC1">
        <w:rPr>
          <w:rStyle w:val="Heading2Char"/>
        </w:rPr>
        <w:t>Christ, have mercy.</w:t>
      </w:r>
      <w:r w:rsidRPr="007C3EC1">
        <w:rPr>
          <w:rStyle w:val="Heading3Char"/>
        </w:rPr>
        <w:br/>
        <w:t>Lord, have mercy.</w:t>
      </w:r>
    </w:p>
    <w:p w14:paraId="7A21B3E9" w14:textId="77777777" w:rsidR="00C01A77" w:rsidRPr="007C3EC1" w:rsidRDefault="006548C7" w:rsidP="007C3EC1">
      <w:pPr>
        <w:pStyle w:val="Heading1"/>
      </w:pPr>
      <w:r w:rsidRPr="007C3EC1">
        <w:t>The Lord’s Prayer</w:t>
      </w:r>
    </w:p>
    <w:p w14:paraId="6ABA25E8" w14:textId="77777777" w:rsidR="00C01A77" w:rsidRDefault="006548C7">
      <w:pPr>
        <w:spacing w:after="80"/>
        <w:ind w:left="453"/>
      </w:pPr>
      <w:r w:rsidRPr="007C3EC1">
        <w:rPr>
          <w:rStyle w:val="Heading3Char"/>
        </w:rPr>
        <w:t>Show us your mercy, O Lord,</w:t>
      </w:r>
      <w:r w:rsidRPr="007C3EC1">
        <w:rPr>
          <w:rStyle w:val="Heading3Char"/>
        </w:rPr>
        <w:br/>
      </w:r>
      <w:r w:rsidRPr="007C3EC1">
        <w:rPr>
          <w:rStyle w:val="Heading2Char"/>
        </w:rPr>
        <w:t>and grant us your salvation.</w:t>
      </w:r>
      <w:r w:rsidRPr="007C3EC1">
        <w:rPr>
          <w:rStyle w:val="Heading3Char"/>
        </w:rPr>
        <w:br/>
        <w:t>O Lord, save the Queen</w:t>
      </w:r>
      <w:r w:rsidRPr="007C3EC1">
        <w:rPr>
          <w:rStyle w:val="Heading3Char"/>
        </w:rPr>
        <w:br/>
      </w:r>
      <w:r w:rsidRPr="007C3EC1">
        <w:rPr>
          <w:rStyle w:val="Heading2Char"/>
        </w:rPr>
        <w:t>and grant her government wisdom.</w:t>
      </w:r>
      <w:r w:rsidRPr="007C3EC1">
        <w:rPr>
          <w:rStyle w:val="Heading3Char"/>
        </w:rPr>
        <w:br/>
        <w:t>Let your ministers be clothed with righteousness</w:t>
      </w:r>
      <w:r w:rsidRPr="007C3EC1">
        <w:rPr>
          <w:rStyle w:val="Heading3Char"/>
        </w:rPr>
        <w:br/>
      </w:r>
      <w:r w:rsidRPr="007C3EC1">
        <w:rPr>
          <w:rStyle w:val="Heading2Char"/>
        </w:rPr>
        <w:t>and let your servants shout for joy.</w:t>
      </w:r>
      <w:r w:rsidRPr="007C3EC1">
        <w:rPr>
          <w:rStyle w:val="Heading3Char"/>
        </w:rPr>
        <w:br/>
        <w:t>O Lord, save your people</w:t>
      </w:r>
      <w:r w:rsidRPr="007C3EC1">
        <w:rPr>
          <w:rStyle w:val="Heading3Char"/>
        </w:rPr>
        <w:br/>
      </w:r>
      <w:r w:rsidRPr="007C3EC1">
        <w:rPr>
          <w:rStyle w:val="Heading2Char"/>
        </w:rPr>
        <w:t>and bless those whom you have chosen.</w:t>
      </w:r>
      <w:r w:rsidRPr="007C3EC1">
        <w:rPr>
          <w:rStyle w:val="Heading3Char"/>
        </w:rPr>
        <w:br/>
        <w:t>Give peace in our time, O Lord,</w:t>
      </w:r>
      <w:r w:rsidRPr="007C3EC1">
        <w:rPr>
          <w:rStyle w:val="Heading3Char"/>
        </w:rPr>
        <w:br/>
      </w:r>
      <w:r w:rsidRPr="007C3EC1">
        <w:rPr>
          <w:rStyle w:val="Heading2Char"/>
        </w:rPr>
        <w:t>and let your glory be over all the earth.</w:t>
      </w:r>
      <w:r w:rsidRPr="007C3EC1">
        <w:rPr>
          <w:rStyle w:val="Heading3Char"/>
        </w:rPr>
        <w:br/>
        <w:t>O God, make clean our hearts within us</w:t>
      </w:r>
      <w:r w:rsidRPr="007C3EC1">
        <w:rPr>
          <w:rStyle w:val="Heading3Char"/>
        </w:rPr>
        <w:br/>
      </w:r>
      <w:r w:rsidRPr="007C3EC1">
        <w:rPr>
          <w:rStyle w:val="Heading2Char"/>
        </w:rPr>
        <w:t>And renew us by your Holy Spirit.</w:t>
      </w:r>
    </w:p>
    <w:p w14:paraId="61E522F3" w14:textId="4CEC64CB" w:rsidR="00C01A77" w:rsidRPr="007C3EC1" w:rsidRDefault="006548C7" w:rsidP="007C3EC1">
      <w:pPr>
        <w:pStyle w:val="Heading1"/>
      </w:pPr>
      <w:r w:rsidRPr="007C3EC1">
        <w:t>The Collect of Trinity 11</w:t>
      </w:r>
      <w:r w:rsidR="00D07862">
        <w:t xml:space="preserve"> and Daily Collect</w:t>
      </w:r>
    </w:p>
    <w:p w14:paraId="7F5F456A" w14:textId="77777777" w:rsidR="00C01A77" w:rsidRPr="007C3EC1" w:rsidRDefault="006548C7" w:rsidP="007C3EC1">
      <w:pPr>
        <w:pStyle w:val="Heading1"/>
      </w:pPr>
      <w:r w:rsidRPr="007C3EC1">
        <w:t>Announcements</w:t>
      </w:r>
    </w:p>
    <w:p w14:paraId="6F14972A" w14:textId="6A020BBE" w:rsidR="00C01A77" w:rsidRPr="007C3EC1" w:rsidRDefault="006548C7" w:rsidP="007C3EC1">
      <w:pPr>
        <w:pStyle w:val="Heading1"/>
      </w:pPr>
      <w:r w:rsidRPr="007C3EC1">
        <w:t>Hymn 2</w:t>
      </w:r>
      <w:r w:rsidR="00C01A77" w:rsidRPr="007C3EC1">
        <w:t xml:space="preserve"> </w:t>
      </w:r>
      <w:r w:rsidRPr="007C3EC1">
        <w:t>– Faithful One</w:t>
      </w:r>
    </w:p>
    <w:p w14:paraId="70C97BA8" w14:textId="77777777" w:rsidR="00D07862" w:rsidRDefault="00D07862" w:rsidP="00D07862">
      <w:pPr>
        <w:pStyle w:val="Heading3"/>
        <w:ind w:left="142"/>
        <w:sectPr w:rsidR="00D07862" w:rsidSect="00D07862">
          <w:type w:val="continuous"/>
          <w:pgSz w:w="11894" w:h="16834"/>
          <w:pgMar w:top="567" w:right="567" w:bottom="850" w:left="567" w:header="720" w:footer="720" w:gutter="0"/>
          <w:cols w:space="720"/>
          <w:docGrid w:linePitch="326"/>
        </w:sectPr>
      </w:pPr>
    </w:p>
    <w:p w14:paraId="369B2028" w14:textId="23E3AF51" w:rsidR="00C01A77" w:rsidRPr="007C3EC1" w:rsidRDefault="006548C7" w:rsidP="00D07862">
      <w:pPr>
        <w:pStyle w:val="Heading3"/>
        <w:ind w:left="142"/>
      </w:pPr>
      <w:r w:rsidRPr="007C3EC1">
        <w:t>Faithful one, so unchanging</w:t>
      </w:r>
      <w:r w:rsidRPr="007C3EC1">
        <w:br/>
        <w:t>Ageless one, you</w:t>
      </w:r>
      <w:r w:rsidR="00C01A77" w:rsidRPr="007C3EC1">
        <w:t>'</w:t>
      </w:r>
      <w:r w:rsidRPr="007C3EC1">
        <w:t>re my rock of peace</w:t>
      </w:r>
      <w:r w:rsidRPr="007C3EC1">
        <w:br/>
        <w:t>Lord of all I depend on you</w:t>
      </w:r>
      <w:r w:rsidRPr="007C3EC1">
        <w:br/>
        <w:t>I call out to you, again and again</w:t>
      </w:r>
      <w:r w:rsidRPr="007C3EC1">
        <w:br/>
        <w:t>I call out to you, again and again</w:t>
      </w:r>
    </w:p>
    <w:p w14:paraId="03448821" w14:textId="77777777" w:rsidR="00C01A77" w:rsidRPr="007C3EC1" w:rsidRDefault="006548C7" w:rsidP="00D07862">
      <w:pPr>
        <w:pStyle w:val="Heading3"/>
        <w:ind w:left="142"/>
      </w:pPr>
      <w:r w:rsidRPr="007C3EC1">
        <w:t>You are my rock in times of trouble</w:t>
      </w:r>
      <w:r w:rsidRPr="007C3EC1">
        <w:br/>
        <w:t xml:space="preserve">you lift me up when I </w:t>
      </w:r>
      <w:proofErr w:type="gramStart"/>
      <w:r w:rsidRPr="007C3EC1">
        <w:t>fall down</w:t>
      </w:r>
      <w:proofErr w:type="gramEnd"/>
      <w:r w:rsidRPr="007C3EC1">
        <w:br/>
        <w:t>All through the storm</w:t>
      </w:r>
      <w:r w:rsidRPr="007C3EC1">
        <w:br/>
        <w:t>Your love is, the anchor</w:t>
      </w:r>
      <w:r w:rsidRPr="007C3EC1">
        <w:br/>
        <w:t>My hope is in You alone.</w:t>
      </w:r>
    </w:p>
    <w:p w14:paraId="34B14668" w14:textId="77777777" w:rsidR="00D07862" w:rsidRDefault="00D07862" w:rsidP="007C3EC1">
      <w:pPr>
        <w:pStyle w:val="Heading1"/>
        <w:sectPr w:rsidR="00D07862" w:rsidSect="00D07862">
          <w:type w:val="continuous"/>
          <w:pgSz w:w="11894" w:h="16834"/>
          <w:pgMar w:top="567" w:right="567" w:bottom="850" w:left="567" w:header="720" w:footer="720" w:gutter="0"/>
          <w:cols w:num="2" w:space="720"/>
          <w:docGrid w:linePitch="326"/>
        </w:sectPr>
      </w:pPr>
    </w:p>
    <w:p w14:paraId="27F06181" w14:textId="3ADC94EC" w:rsidR="00D07862" w:rsidRDefault="006548C7" w:rsidP="007C3EC1">
      <w:pPr>
        <w:pStyle w:val="Heading1"/>
      </w:pPr>
      <w:r w:rsidRPr="007C3EC1">
        <w:t>Sermon</w:t>
      </w:r>
      <w:r w:rsidR="00D07862">
        <w:br/>
      </w:r>
    </w:p>
    <w:p w14:paraId="5EB7F357" w14:textId="0FE6E51E" w:rsidR="00C01A77" w:rsidRPr="007C3EC1" w:rsidRDefault="006548C7" w:rsidP="007C3EC1">
      <w:pPr>
        <w:pStyle w:val="Heading1"/>
      </w:pPr>
      <w:r w:rsidRPr="007C3EC1">
        <w:lastRenderedPageBreak/>
        <w:t>Hymn 386</w:t>
      </w:r>
      <w:r w:rsidR="00C01A77" w:rsidRPr="007C3EC1">
        <w:t xml:space="preserve"> </w:t>
      </w:r>
      <w:r w:rsidRPr="007C3EC1">
        <w:t>– Spirit of God</w:t>
      </w:r>
    </w:p>
    <w:p w14:paraId="585A788C" w14:textId="26A43B89" w:rsidR="00C01A77" w:rsidRPr="007C3EC1" w:rsidRDefault="006548C7" w:rsidP="007C3EC1">
      <w:pPr>
        <w:pStyle w:val="Heading3"/>
        <w:rPr>
          <w:i/>
          <w:iCs/>
        </w:rPr>
      </w:pPr>
      <w:r w:rsidRPr="007C3EC1">
        <w:rPr>
          <w:i/>
          <w:iCs/>
        </w:rPr>
        <w:t>Spirit of God, unseen as the wind,</w:t>
      </w:r>
      <w:r w:rsidR="00D07862">
        <w:rPr>
          <w:i/>
          <w:iCs/>
        </w:rPr>
        <w:t xml:space="preserve"> </w:t>
      </w:r>
      <w:r w:rsidRPr="007C3EC1">
        <w:rPr>
          <w:i/>
          <w:iCs/>
        </w:rPr>
        <w:t>gentle as is the dove;</w:t>
      </w:r>
      <w:r w:rsidRPr="007C3EC1">
        <w:rPr>
          <w:i/>
          <w:iCs/>
        </w:rPr>
        <w:br/>
        <w:t>teach us the truth and help us believe,</w:t>
      </w:r>
      <w:r w:rsidR="00D07862">
        <w:rPr>
          <w:i/>
          <w:iCs/>
        </w:rPr>
        <w:t xml:space="preserve"> </w:t>
      </w:r>
      <w:r w:rsidRPr="007C3EC1">
        <w:rPr>
          <w:i/>
          <w:iCs/>
        </w:rPr>
        <w:t xml:space="preserve">show us the Saviour’s love. </w:t>
      </w:r>
    </w:p>
    <w:p w14:paraId="6AB01BFB" w14:textId="77777777" w:rsidR="00D07862" w:rsidRDefault="00D07862" w:rsidP="00D07862">
      <w:pPr>
        <w:pStyle w:val="Heading3"/>
        <w:ind w:left="142"/>
        <w:sectPr w:rsidR="00D07862" w:rsidSect="00D07862">
          <w:type w:val="continuous"/>
          <w:pgSz w:w="11894" w:h="16834"/>
          <w:pgMar w:top="567" w:right="567" w:bottom="850" w:left="567" w:header="720" w:footer="720" w:gutter="0"/>
          <w:cols w:space="720"/>
          <w:docGrid w:linePitch="326"/>
        </w:sectPr>
      </w:pPr>
    </w:p>
    <w:p w14:paraId="211B0B7C" w14:textId="4BD94EC8" w:rsidR="00C01A77" w:rsidRDefault="006548C7" w:rsidP="00D07862">
      <w:pPr>
        <w:pStyle w:val="Heading3"/>
        <w:tabs>
          <w:tab w:val="left" w:pos="4820"/>
        </w:tabs>
        <w:ind w:left="142"/>
      </w:pPr>
      <w:r>
        <w:t>You spoke to us long, long ago,</w:t>
      </w:r>
      <w:r>
        <w:br/>
        <w:t>gave us the written word;</w:t>
      </w:r>
      <w:r>
        <w:br/>
        <w:t>we read it still, needing its truth,</w:t>
      </w:r>
      <w:r>
        <w:br/>
        <w:t xml:space="preserve">through </w:t>
      </w:r>
      <w:proofErr w:type="gramStart"/>
      <w:r>
        <w:t>it</w:t>
      </w:r>
      <w:proofErr w:type="gramEnd"/>
      <w:r>
        <w:t xml:space="preserve"> God’s voice is heard. </w:t>
      </w:r>
    </w:p>
    <w:p w14:paraId="7E9BFDB5" w14:textId="65AFB762" w:rsidR="00C01A77" w:rsidRPr="007C3EC1" w:rsidRDefault="006548C7" w:rsidP="00D07862">
      <w:pPr>
        <w:pStyle w:val="Heading3"/>
        <w:tabs>
          <w:tab w:val="left" w:pos="4820"/>
        </w:tabs>
        <w:ind w:left="142"/>
      </w:pPr>
      <w:r w:rsidRPr="007C3EC1">
        <w:t>Without your help we fail our Lord,</w:t>
      </w:r>
      <w:r w:rsidRPr="007C3EC1">
        <w:br/>
        <w:t>we cannot live his way;</w:t>
      </w:r>
      <w:r w:rsidRPr="007C3EC1">
        <w:br/>
        <w:t>we need your power, we need your strength,</w:t>
      </w:r>
      <w:r w:rsidRPr="007C3EC1">
        <w:br/>
        <w:t>following Christ each day.</w:t>
      </w:r>
    </w:p>
    <w:p w14:paraId="69DC07D8" w14:textId="77777777" w:rsidR="00D07862" w:rsidRDefault="00D07862" w:rsidP="007C3EC1">
      <w:pPr>
        <w:pStyle w:val="Heading1"/>
        <w:sectPr w:rsidR="00D07862" w:rsidSect="00D07862">
          <w:type w:val="continuous"/>
          <w:pgSz w:w="11894" w:h="16834"/>
          <w:pgMar w:top="567" w:right="567" w:bottom="850" w:left="567" w:header="720" w:footer="720" w:gutter="0"/>
          <w:cols w:num="2" w:space="14"/>
          <w:docGrid w:linePitch="326"/>
        </w:sectPr>
      </w:pPr>
    </w:p>
    <w:p w14:paraId="4256B41D" w14:textId="012E5769" w:rsidR="00C01A77" w:rsidRPr="007C3EC1" w:rsidRDefault="006548C7" w:rsidP="007C3EC1">
      <w:pPr>
        <w:pStyle w:val="Heading1"/>
      </w:pPr>
      <w:r w:rsidRPr="007C3EC1">
        <w:t>Occasional Prayers</w:t>
      </w:r>
    </w:p>
    <w:p w14:paraId="48F19C36" w14:textId="22A4E5BB" w:rsidR="00C01A77" w:rsidRPr="007C3EC1" w:rsidRDefault="006548C7" w:rsidP="007C3EC1">
      <w:pPr>
        <w:pStyle w:val="Heading1"/>
      </w:pPr>
      <w:r w:rsidRPr="007C3EC1">
        <w:t>Closing Hymn 581</w:t>
      </w:r>
      <w:r w:rsidR="00C01A77" w:rsidRPr="007C3EC1">
        <w:t xml:space="preserve"> </w:t>
      </w:r>
      <w:r w:rsidRPr="007C3EC1">
        <w:t>– I the Lord of sea and sky</w:t>
      </w:r>
    </w:p>
    <w:p w14:paraId="027A0CE5" w14:textId="77777777" w:rsidR="00D07862" w:rsidRDefault="00D07862" w:rsidP="00D07862">
      <w:pPr>
        <w:pStyle w:val="Heading3"/>
        <w:ind w:left="142"/>
        <w:sectPr w:rsidR="00D07862" w:rsidSect="00D07862">
          <w:type w:val="continuous"/>
          <w:pgSz w:w="11894" w:h="16834"/>
          <w:pgMar w:top="567" w:right="567" w:bottom="850" w:left="567" w:header="720" w:footer="720" w:gutter="0"/>
          <w:cols w:space="720"/>
          <w:docGrid w:linePitch="326"/>
        </w:sectPr>
      </w:pPr>
    </w:p>
    <w:p w14:paraId="5505E1B3" w14:textId="058CB7F6" w:rsidR="00C01A77" w:rsidRDefault="006548C7" w:rsidP="00D07862">
      <w:pPr>
        <w:pStyle w:val="Heading3"/>
        <w:ind w:left="142"/>
      </w:pPr>
      <w:r>
        <w:t>I, the Lord of sea and sky,</w:t>
      </w:r>
      <w:r>
        <w:br/>
        <w:t>I have heard my people cry.</w:t>
      </w:r>
      <w:r>
        <w:br/>
        <w:t>All who dwell in dark and sin</w:t>
      </w:r>
      <w:r>
        <w:br/>
        <w:t>my hand will save.</w:t>
      </w:r>
      <w:r>
        <w:br/>
        <w:t>I, who made the stars of night,</w:t>
      </w:r>
      <w:r>
        <w:br/>
        <w:t>I will make their darkness bright.</w:t>
      </w:r>
      <w:r>
        <w:br/>
        <w:t>Who will bear my light to them?</w:t>
      </w:r>
      <w:r>
        <w:br/>
        <w:t>Whom shall I send?</w:t>
      </w:r>
    </w:p>
    <w:p w14:paraId="7882CAA3" w14:textId="77777777" w:rsidR="00D07862" w:rsidRDefault="00D07862" w:rsidP="00D07862">
      <w:pPr>
        <w:pStyle w:val="Heading3"/>
        <w:ind w:left="142"/>
        <w:rPr>
          <w:i/>
          <w:iCs/>
        </w:rPr>
      </w:pPr>
    </w:p>
    <w:p w14:paraId="60A08032" w14:textId="61E710F7" w:rsidR="00C01A77" w:rsidRDefault="006548C7" w:rsidP="00D07862">
      <w:pPr>
        <w:pStyle w:val="Heading3"/>
        <w:ind w:left="142"/>
        <w:rPr>
          <w:i/>
          <w:iCs/>
        </w:rPr>
      </w:pPr>
      <w:r w:rsidRPr="007C3EC1">
        <w:rPr>
          <w:i/>
          <w:iCs/>
        </w:rPr>
        <w:t>Here I am, Lord.</w:t>
      </w:r>
      <w:r w:rsidRPr="007C3EC1">
        <w:rPr>
          <w:i/>
          <w:iCs/>
        </w:rPr>
        <w:br/>
        <w:t>Is it I, Lord?</w:t>
      </w:r>
      <w:r w:rsidRPr="007C3EC1">
        <w:rPr>
          <w:i/>
          <w:iCs/>
        </w:rPr>
        <w:br/>
        <w:t>I have heard you calling in the night.</w:t>
      </w:r>
      <w:r w:rsidRPr="007C3EC1">
        <w:rPr>
          <w:i/>
          <w:iCs/>
        </w:rPr>
        <w:br/>
        <w:t>I will go, Lord,</w:t>
      </w:r>
      <w:r w:rsidRPr="007C3EC1">
        <w:rPr>
          <w:i/>
          <w:iCs/>
        </w:rPr>
        <w:br/>
        <w:t>if you lead me.</w:t>
      </w:r>
      <w:r w:rsidRPr="007C3EC1">
        <w:rPr>
          <w:i/>
          <w:iCs/>
        </w:rPr>
        <w:br/>
        <w:t>I will hold your people in my heart.</w:t>
      </w:r>
    </w:p>
    <w:p w14:paraId="47FA2194" w14:textId="77777777" w:rsidR="00D07862" w:rsidRPr="00D07862" w:rsidRDefault="00D07862" w:rsidP="00D07862"/>
    <w:p w14:paraId="3D1B0D99" w14:textId="77777777" w:rsidR="00C01A77" w:rsidRDefault="006548C7" w:rsidP="00D07862">
      <w:pPr>
        <w:pStyle w:val="Heading3"/>
        <w:ind w:left="142"/>
      </w:pPr>
      <w:r>
        <w:t>2 I, the Lord of snow and rain,</w:t>
      </w:r>
      <w:r>
        <w:br/>
        <w:t>I have borne my people’s pain.</w:t>
      </w:r>
      <w:r>
        <w:br/>
        <w:t>I have wept for love of them.</w:t>
      </w:r>
      <w:r>
        <w:br/>
        <w:t>They turn away.</w:t>
      </w:r>
      <w:r>
        <w:br/>
        <w:t>I will break their hearts of stone,</w:t>
      </w:r>
      <w:r>
        <w:br/>
        <w:t>give them hearts for love alone.</w:t>
      </w:r>
      <w:r>
        <w:br/>
        <w:t>I will speak my word to them.</w:t>
      </w:r>
      <w:r>
        <w:br/>
        <w:t>Whom shall I send?</w:t>
      </w:r>
    </w:p>
    <w:p w14:paraId="1E8937A0" w14:textId="5843D3A4" w:rsidR="00C01A77" w:rsidRPr="007C3EC1" w:rsidRDefault="006548C7" w:rsidP="00D07862">
      <w:pPr>
        <w:pStyle w:val="Heading3"/>
        <w:ind w:left="142"/>
      </w:pPr>
      <w:r w:rsidRPr="007C3EC1">
        <w:t>3 I, the Lord of wind and flame,</w:t>
      </w:r>
      <w:r w:rsidRPr="007C3EC1">
        <w:br/>
        <w:t>I will tend the poor and lame.</w:t>
      </w:r>
      <w:r w:rsidRPr="007C3EC1">
        <w:br/>
        <w:t>I will set a feast for them,</w:t>
      </w:r>
      <w:r w:rsidRPr="007C3EC1">
        <w:br/>
        <w:t>my hand will save.</w:t>
      </w:r>
      <w:r w:rsidRPr="007C3EC1">
        <w:br/>
        <w:t>Finest bread I will provide</w:t>
      </w:r>
      <w:r w:rsidRPr="007C3EC1">
        <w:br/>
        <w:t>till their hearts be satisfied.</w:t>
      </w:r>
      <w:r w:rsidRPr="007C3EC1">
        <w:br/>
        <w:t>I will give my life to them.</w:t>
      </w:r>
      <w:r w:rsidRPr="007C3EC1">
        <w:br/>
        <w:t>Whom shall I send?</w:t>
      </w:r>
    </w:p>
    <w:p w14:paraId="78681BF0" w14:textId="77777777" w:rsidR="00D07862" w:rsidRDefault="00D07862" w:rsidP="007C3EC1">
      <w:pPr>
        <w:pStyle w:val="Heading1"/>
        <w:sectPr w:rsidR="00D07862" w:rsidSect="00D07862">
          <w:type w:val="continuous"/>
          <w:pgSz w:w="11894" w:h="16834"/>
          <w:pgMar w:top="567" w:right="567" w:bottom="850" w:left="567" w:header="720" w:footer="720" w:gutter="0"/>
          <w:cols w:num="2" w:space="720"/>
          <w:docGrid w:linePitch="326"/>
        </w:sectPr>
      </w:pPr>
    </w:p>
    <w:p w14:paraId="3BA99487" w14:textId="1F4D6D55" w:rsidR="00C01A77" w:rsidRPr="007C3EC1" w:rsidRDefault="006548C7" w:rsidP="007C3EC1">
      <w:pPr>
        <w:pStyle w:val="Heading1"/>
      </w:pPr>
      <w:r w:rsidRPr="007C3EC1">
        <w:t>Dismissal Prayer</w:t>
      </w:r>
    </w:p>
    <w:p w14:paraId="17DD88F4" w14:textId="70FC5C3C" w:rsidR="00C01A77" w:rsidRPr="007C3EC1" w:rsidRDefault="006548C7" w:rsidP="007C3EC1">
      <w:pPr>
        <w:pStyle w:val="Heading2"/>
      </w:pPr>
      <w:r w:rsidRPr="007C3EC1">
        <w:t>The grace of our Lord Jesus Christ</w:t>
      </w:r>
      <w:r w:rsidR="00D07862">
        <w:t xml:space="preserve"> </w:t>
      </w:r>
      <w:r w:rsidRPr="007C3EC1">
        <w:t>and the love of God</w:t>
      </w:r>
      <w:r w:rsidRPr="007C3EC1">
        <w:br/>
        <w:t>and the fellowship of the Holy Spirit</w:t>
      </w:r>
      <w:r w:rsidR="00D07862">
        <w:t xml:space="preserve"> </w:t>
      </w:r>
      <w:r w:rsidRPr="007C3EC1">
        <w:t>be with us all evermore. Amen.</w:t>
      </w:r>
    </w:p>
    <w:p w14:paraId="7AD7D465" w14:textId="4CA4D988" w:rsidR="00870480" w:rsidRDefault="00870480"/>
    <w:p w14:paraId="1971D343" w14:textId="6CC45B42" w:rsidR="00D07862" w:rsidRDefault="00D07862" w:rsidP="00D07862">
      <w:pPr>
        <w:pStyle w:val="Heading2"/>
      </w:pPr>
      <w:r>
        <w:t>Sunday worship continues DV as follows:</w:t>
      </w:r>
    </w:p>
    <w:p w14:paraId="3EC28197" w14:textId="77777777" w:rsidR="00D07862" w:rsidRDefault="00D07862" w:rsidP="00D07862">
      <w:pPr>
        <w:pStyle w:val="Heading2"/>
      </w:pPr>
      <w:r>
        <w:t xml:space="preserve">Sunday 15th, 22nd August </w:t>
      </w:r>
    </w:p>
    <w:p w14:paraId="5771D7FC" w14:textId="23E08230" w:rsidR="00D07862" w:rsidRDefault="00D07862" w:rsidP="00D07862">
      <w:pPr>
        <w:pStyle w:val="Heading3"/>
      </w:pPr>
      <w:r>
        <w:t>10:00 am Carryduff Parish Church</w:t>
      </w:r>
      <w:r>
        <w:br/>
      </w:r>
      <w:r>
        <w:t>12:00 pm Killaney Parish Church</w:t>
      </w:r>
    </w:p>
    <w:p w14:paraId="4577C98B" w14:textId="77777777" w:rsidR="00D07862" w:rsidRDefault="00D07862" w:rsidP="00D07862">
      <w:pPr>
        <w:pStyle w:val="Heading2"/>
      </w:pPr>
      <w:r>
        <w:t>Sunday 29th August</w:t>
      </w:r>
    </w:p>
    <w:p w14:paraId="4A6DEBF8" w14:textId="7D012ED5" w:rsidR="00D07862" w:rsidRDefault="00D07862" w:rsidP="00D07862">
      <w:pPr>
        <w:pStyle w:val="Heading3"/>
      </w:pPr>
      <w:r>
        <w:t>8:30 am Holy Communion in Carryduff</w:t>
      </w:r>
      <w:r>
        <w:br/>
      </w:r>
      <w:r>
        <w:t>10:00 am Carryduff Parish Church</w:t>
      </w:r>
      <w:r>
        <w:br/>
      </w:r>
      <w:r>
        <w:t>12:00 pm Killaney Parish Church</w:t>
      </w:r>
    </w:p>
    <w:p w14:paraId="525E363B" w14:textId="3234BD40" w:rsidR="00D07862" w:rsidRDefault="00D07862" w:rsidP="00D07862">
      <w:pPr>
        <w:pStyle w:val="Heading2"/>
      </w:pPr>
      <w:r>
        <w:t>Next walking groups continue at 7 pm on</w:t>
      </w:r>
    </w:p>
    <w:p w14:paraId="6B3A1C3B" w14:textId="09C4E290" w:rsidR="00D07862" w:rsidRPr="00D07862" w:rsidRDefault="00D07862" w:rsidP="00D07862">
      <w:pPr>
        <w:pStyle w:val="Heading3"/>
      </w:pPr>
      <w:r>
        <w:t>17th August Stormont Estate Adventure Trail</w:t>
      </w:r>
      <w:r>
        <w:br/>
      </w:r>
      <w:r>
        <w:t xml:space="preserve">24th August Billy Neill MBE Country Park </w:t>
      </w:r>
      <w:r>
        <w:br/>
      </w:r>
      <w:r>
        <w:t>31st August Drumbeg towards Shaw's Bridge</w:t>
      </w:r>
      <w:r>
        <w:t xml:space="preserve">.  </w:t>
      </w:r>
      <w:r w:rsidRPr="00D07862">
        <w:rPr>
          <w:i/>
          <w:iCs/>
        </w:rPr>
        <w:t>Details in magazine</w:t>
      </w:r>
    </w:p>
    <w:sectPr w:rsidR="00D07862" w:rsidRPr="00D07862" w:rsidSect="00D07862">
      <w:type w:val="continuous"/>
      <w:pgSz w:w="11894" w:h="16834"/>
      <w:pgMar w:top="567" w:right="567" w:bottom="850"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80"/>
    <w:rsid w:val="003E21F1"/>
    <w:rsid w:val="006548C7"/>
    <w:rsid w:val="007C3EC1"/>
    <w:rsid w:val="00870480"/>
    <w:rsid w:val="00997930"/>
    <w:rsid w:val="00C01A77"/>
    <w:rsid w:val="00D07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DA2C07"/>
  <w15:docId w15:val="{D241DA4E-ABA4-C543-8348-24AD3E7A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D07862"/>
    <w:pPr>
      <w:spacing w:after="80"/>
      <w:outlineLvl w:val="0"/>
    </w:pPr>
    <w:rPr>
      <w:rFonts w:ascii="Cambria" w:hAnsi="Cambria"/>
      <w:b/>
      <w:sz w:val="32"/>
    </w:rPr>
  </w:style>
  <w:style w:type="paragraph" w:styleId="Heading2">
    <w:name w:val="heading 2"/>
    <w:basedOn w:val="Normal"/>
    <w:next w:val="Normal"/>
    <w:link w:val="Heading2Char"/>
    <w:uiPriority w:val="9"/>
    <w:unhideWhenUsed/>
    <w:qFormat/>
    <w:rsid w:val="007C3EC1"/>
    <w:pPr>
      <w:spacing w:after="80"/>
      <w:ind w:left="453"/>
      <w:outlineLvl w:val="1"/>
    </w:pPr>
    <w:rPr>
      <w:rFonts w:ascii="Cambria" w:hAnsi="Cambria" w:cs="Cambria"/>
      <w:b/>
      <w:color w:val="000000"/>
      <w:sz w:val="28"/>
    </w:rPr>
  </w:style>
  <w:style w:type="paragraph" w:styleId="Heading3">
    <w:name w:val="heading 3"/>
    <w:basedOn w:val="Normal"/>
    <w:next w:val="Normal"/>
    <w:link w:val="Heading3Char"/>
    <w:uiPriority w:val="9"/>
    <w:unhideWhenUsed/>
    <w:qFormat/>
    <w:rsid w:val="007C3EC1"/>
    <w:pPr>
      <w:spacing w:after="80"/>
      <w:ind w:left="453"/>
      <w:outlineLvl w:val="2"/>
    </w:pPr>
    <w:rPr>
      <w:rFonts w:ascii="Cambria" w:hAnsi="Cambria" w:cs="Cambria"/>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C01A77"/>
    <w:pPr>
      <w:spacing w:after="80"/>
    </w:pPr>
    <w:rPr>
      <w:rFonts w:ascii="Cambria" w:hAnsi="Cambria" w:cs="Cambria"/>
      <w:b/>
      <w:color w:val="535353"/>
      <w:sz w:val="32"/>
    </w:rPr>
  </w:style>
  <w:style w:type="character" w:customStyle="1" w:styleId="TitleChar">
    <w:name w:val="Title Char"/>
    <w:basedOn w:val="DefaultParagraphFont"/>
    <w:link w:val="Title"/>
    <w:uiPriority w:val="10"/>
    <w:rsid w:val="00C01A77"/>
    <w:rPr>
      <w:rFonts w:ascii="Cambria" w:hAnsi="Cambria" w:cs="Cambria"/>
      <w:b/>
      <w:color w:val="535353"/>
      <w:sz w:val="32"/>
    </w:rPr>
  </w:style>
  <w:style w:type="character" w:customStyle="1" w:styleId="Heading1Char">
    <w:name w:val="Heading 1 Char"/>
    <w:basedOn w:val="DefaultParagraphFont"/>
    <w:link w:val="Heading1"/>
    <w:uiPriority w:val="9"/>
    <w:rsid w:val="00D07862"/>
    <w:rPr>
      <w:rFonts w:ascii="Cambria" w:hAnsi="Cambria"/>
      <w:b/>
      <w:sz w:val="32"/>
    </w:rPr>
  </w:style>
  <w:style w:type="character" w:customStyle="1" w:styleId="Heading2Char">
    <w:name w:val="Heading 2 Char"/>
    <w:basedOn w:val="DefaultParagraphFont"/>
    <w:link w:val="Heading2"/>
    <w:uiPriority w:val="9"/>
    <w:rsid w:val="007C3EC1"/>
    <w:rPr>
      <w:rFonts w:ascii="Cambria" w:hAnsi="Cambria" w:cs="Cambria"/>
      <w:b/>
      <w:color w:val="000000"/>
      <w:sz w:val="28"/>
    </w:rPr>
  </w:style>
  <w:style w:type="character" w:customStyle="1" w:styleId="Heading3Char">
    <w:name w:val="Heading 3 Char"/>
    <w:basedOn w:val="DefaultParagraphFont"/>
    <w:link w:val="Heading3"/>
    <w:uiPriority w:val="9"/>
    <w:rsid w:val="007C3EC1"/>
    <w:rPr>
      <w:rFonts w:ascii="Cambria" w:hAnsi="Cambria" w:cs="Cambri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111B28B7-CF93-0C48-81B4-A436935F32D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2021-08-15 MP2</vt:lpstr>
    </vt:vector>
  </TitlesOfParts>
  <Company>Killaney and Carryduff</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2021-08-15 MP2</dc:title>
  <cp:lastModifiedBy>Stephen Lowry</cp:lastModifiedBy>
  <cp:revision>4</cp:revision>
  <dcterms:created xsi:type="dcterms:W3CDTF">2021-08-04T16:46:00Z</dcterms:created>
  <dcterms:modified xsi:type="dcterms:W3CDTF">2021-08-04T16:52:00Z</dcterms:modified>
</cp:coreProperties>
</file>